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749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38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13.02.2013 N 53</w:t>
            </w:r>
            <w:r>
              <w:rPr>
                <w:sz w:val="48"/>
                <w:szCs w:val="48"/>
              </w:rPr>
              <w:br/>
              <w:t>(ред. от 11.05.2017)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</w:t>
            </w:r>
            <w:r>
              <w:rPr>
                <w:sz w:val="48"/>
                <w:szCs w:val="48"/>
              </w:rPr>
              <w:t>астройки площадей залегания полезных ископаемых, а также размещение в местах их залегания подземных сооружений"</w:t>
            </w:r>
            <w:r>
              <w:rPr>
                <w:sz w:val="48"/>
                <w:szCs w:val="48"/>
              </w:rPr>
              <w:br/>
              <w:t>(Зарегистрировано в Минюсте России 02.10.2013 N 30076)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38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3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38F4">
      <w:pPr>
        <w:pStyle w:val="ConsPlusNormal"/>
        <w:jc w:val="both"/>
        <w:outlineLvl w:val="0"/>
      </w:pPr>
    </w:p>
    <w:p w:rsidR="00000000" w:rsidRDefault="000438F4">
      <w:pPr>
        <w:pStyle w:val="ConsPlusNormal"/>
        <w:outlineLvl w:val="0"/>
      </w:pPr>
      <w:r>
        <w:t>Зарегистрировано в Минюсте России 2 октября 2013 г. N 30076</w:t>
      </w:r>
    </w:p>
    <w:p w:rsidR="00000000" w:rsidRDefault="00043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0438F4">
      <w:pPr>
        <w:pStyle w:val="ConsPlusTitle"/>
        <w:jc w:val="center"/>
      </w:pPr>
      <w:r>
        <w:t>РОССИЙСКОЙ ФЕДЕРАЦИИ</w:t>
      </w:r>
    </w:p>
    <w:p w:rsidR="00000000" w:rsidRDefault="000438F4">
      <w:pPr>
        <w:pStyle w:val="ConsPlusTitle"/>
        <w:jc w:val="center"/>
      </w:pPr>
    </w:p>
    <w:p w:rsidR="00000000" w:rsidRDefault="000438F4">
      <w:pPr>
        <w:pStyle w:val="ConsPlusTitle"/>
        <w:jc w:val="center"/>
      </w:pPr>
      <w:r>
        <w:t>ПРИКАЗ</w:t>
      </w:r>
    </w:p>
    <w:p w:rsidR="00000000" w:rsidRDefault="000438F4">
      <w:pPr>
        <w:pStyle w:val="ConsPlusTitle"/>
        <w:jc w:val="center"/>
      </w:pPr>
      <w:r>
        <w:t>от 13 февраля 2013 г. N 53</w:t>
      </w:r>
    </w:p>
    <w:p w:rsidR="00000000" w:rsidRDefault="000438F4">
      <w:pPr>
        <w:pStyle w:val="ConsPlusTitle"/>
        <w:jc w:val="center"/>
      </w:pPr>
    </w:p>
    <w:p w:rsidR="00000000" w:rsidRDefault="000438F4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0438F4">
      <w:pPr>
        <w:pStyle w:val="ConsPlusTitle"/>
        <w:jc w:val="center"/>
      </w:pPr>
      <w:r>
        <w:t>ПРЕДОСТАВЛЕНИЯ ФЕДЕРАЛЬНЫМ АГЕНТСТВОМ ПО НЕДРОПОЛЬЗОВАНИЮ</w:t>
      </w:r>
    </w:p>
    <w:p w:rsidR="00000000" w:rsidRDefault="000438F4">
      <w:pPr>
        <w:pStyle w:val="ConsPlusTitle"/>
        <w:jc w:val="center"/>
      </w:pPr>
      <w:r>
        <w:t>ГОСУДАРСТВЕННОЙ УСЛУГИ ПО ВЫДАЧЕ ЗАКЛЮЧЕНИЙ ОБ ОТСУТСТВИИ</w:t>
      </w:r>
    </w:p>
    <w:p w:rsidR="00000000" w:rsidRDefault="000438F4">
      <w:pPr>
        <w:pStyle w:val="ConsPlusTitle"/>
        <w:jc w:val="center"/>
      </w:pPr>
      <w:r>
        <w:t>ПОЛЕЗНЫХ ИСКОПАЕМЫХ В НЕДРАХ ПОД УЧАСТКОМ ПРЕДСТОЯЩЕЙ</w:t>
      </w:r>
    </w:p>
    <w:p w:rsidR="00000000" w:rsidRDefault="000438F4">
      <w:pPr>
        <w:pStyle w:val="ConsPlusTitle"/>
        <w:jc w:val="center"/>
      </w:pPr>
      <w:r>
        <w:t>ЗАСТРОЙКИ И РАЗРЕШЕНИЯ НА ОСУЩЕСТВЛЕНИЕ ЗАСТРОЙКИ ПЛОЩАДЕЙ</w:t>
      </w:r>
    </w:p>
    <w:p w:rsidR="00000000" w:rsidRDefault="000438F4">
      <w:pPr>
        <w:pStyle w:val="ConsPlusTitle"/>
        <w:jc w:val="center"/>
      </w:pPr>
      <w:r>
        <w:t>ЗАЛЕГАНИЯ ПОЛЕЗНЫХ ИСКОПАЕМЫХ, А ТАКЖЕ РАЗМЕЩЕНИЕ</w:t>
      </w:r>
    </w:p>
    <w:p w:rsidR="00000000" w:rsidRDefault="000438F4">
      <w:pPr>
        <w:pStyle w:val="ConsPlusTitle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09.12.2014 </w:t>
            </w:r>
            <w:hyperlink r:id="rId9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21.05.2015 </w:t>
            </w:r>
            <w:hyperlink r:id="rId1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06.04.2016 </w:t>
            </w:r>
            <w:hyperlink r:id="rId11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11.05.2017 </w:t>
            </w:r>
            <w:hyperlink r:id="rId1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</w:t>
      </w:r>
      <w:r>
        <w:t>сийской Федерации, 2011, N 22, ст. 3169; N 35, ст. 5092; 2012, N 28, ст. 3908; N 36, ст. 4903; N 50, ст. 7070; N 52, ст. 7507), приказываю: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3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</w:t>
      </w:r>
      <w:r>
        <w:t>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</w:t>
      </w:r>
      <w:r>
        <w:t>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3 марта 2</w:t>
      </w:r>
      <w:r>
        <w:t>010 года N 59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</w:t>
      </w:r>
      <w:r>
        <w:t>существление застройки площадей залегания полезных ископаемых, а также размещение в местах их залегания подземных сооружений" (зарегистрирован Минюстом России 16 апреля 2010 года, регистрационный N 16915).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right"/>
      </w:pPr>
      <w:r>
        <w:t>Министр</w:t>
      </w:r>
    </w:p>
    <w:p w:rsidR="00000000" w:rsidRDefault="000438F4">
      <w:pPr>
        <w:pStyle w:val="ConsPlusNormal"/>
        <w:jc w:val="right"/>
      </w:pPr>
      <w:r>
        <w:t>С.Е.ДОНСКОЙ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0"/>
      </w:pPr>
      <w:r>
        <w:t>Утвержден</w:t>
      </w:r>
    </w:p>
    <w:p w:rsidR="00000000" w:rsidRDefault="000438F4">
      <w:pPr>
        <w:pStyle w:val="ConsPlusNormal"/>
        <w:jc w:val="right"/>
      </w:pPr>
      <w:r>
        <w:t>приказом Минприроды России</w:t>
      </w:r>
    </w:p>
    <w:p w:rsidR="00000000" w:rsidRDefault="000438F4">
      <w:pPr>
        <w:pStyle w:val="ConsPlusNormal"/>
        <w:jc w:val="right"/>
      </w:pPr>
      <w:r>
        <w:t>от 13.02.2013 N 53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000000" w:rsidRDefault="000438F4">
      <w:pPr>
        <w:pStyle w:val="ConsPlusTitle"/>
        <w:jc w:val="center"/>
      </w:pPr>
      <w:r>
        <w:t>ПРЕДОСТАВЛЕНИЯ ФЕДЕРАЛЬНЫМ АГЕНТСТВОМ ПО НЕДРОПОЛЬЗОВАНИЮ</w:t>
      </w:r>
    </w:p>
    <w:p w:rsidR="00000000" w:rsidRDefault="000438F4">
      <w:pPr>
        <w:pStyle w:val="ConsPlusTitle"/>
        <w:jc w:val="center"/>
      </w:pPr>
      <w:r>
        <w:t>ГОСУДАРСТВЕННОЙ УСЛУГИ ПО ВЫДАЧЕ ЗАКЛЮЧЕНИЙ ОБ ОТСУТСТВИИ</w:t>
      </w:r>
    </w:p>
    <w:p w:rsidR="00000000" w:rsidRDefault="000438F4">
      <w:pPr>
        <w:pStyle w:val="ConsPlusTitle"/>
        <w:jc w:val="center"/>
      </w:pPr>
      <w:r>
        <w:t>ПОЛЕЗНЫХ ИСКОПАЕМЫХ В НЕДРАХ ПОД УЧАСТКОМ ПРЕДСТОЯЩЕЙ</w:t>
      </w:r>
    </w:p>
    <w:p w:rsidR="00000000" w:rsidRDefault="000438F4">
      <w:pPr>
        <w:pStyle w:val="ConsPlusTitle"/>
        <w:jc w:val="center"/>
      </w:pPr>
      <w:r>
        <w:t>ЗА</w:t>
      </w:r>
      <w:r>
        <w:t>СТРОЙКИ И РАЗРЕШЕНИЯ НА ОСУЩЕСТВЛЕНИЕ ЗАСТРОЙКИ ПЛОЩАДЕЙ</w:t>
      </w:r>
    </w:p>
    <w:p w:rsidR="00000000" w:rsidRDefault="000438F4">
      <w:pPr>
        <w:pStyle w:val="ConsPlusTitle"/>
        <w:jc w:val="center"/>
      </w:pPr>
      <w:r>
        <w:t>ЗАЛЕГАНИЯ ПОЛЕЗНЫХ ИСКОПАЕМЫХ, А ТАКЖЕ РАЗМЕЩЕНИЕ</w:t>
      </w:r>
    </w:p>
    <w:p w:rsidR="00000000" w:rsidRDefault="000438F4">
      <w:pPr>
        <w:pStyle w:val="ConsPlusTitle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Минприроды России от 09.12.2014 </w:t>
            </w:r>
            <w:hyperlink r:id="rId15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21.05.2015 </w:t>
            </w:r>
            <w:hyperlink r:id="rId1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06.04.2016 </w:t>
            </w:r>
            <w:hyperlink r:id="rId1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11.05.2017 </w:t>
            </w:r>
            <w:hyperlink r:id="rId1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1"/>
      </w:pPr>
      <w:r>
        <w:t>I. Общие положения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2"/>
      </w:pPr>
      <w:r>
        <w:t>Предмет регулирования регламента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1.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</w:t>
      </w:r>
      <w:r>
        <w:t xml:space="preserve"> на осуществление застройки площадей залегания полезных ископаемых, а также размещение в местах их залегания подземных сооружений (далее - настоящий Административный регламент) определяет сроки и последовательность административных процедур (действий) Феде</w:t>
      </w:r>
      <w:r>
        <w:t xml:space="preserve">рального агентства по недропользованию (далее - Роснедра)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</w:t>
      </w:r>
      <w:r>
        <w:t>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Круг заявителей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2.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</w:t>
      </w:r>
      <w:r>
        <w:t>и площадей залегания полезных ископаемых, а также размещение в местах их залегания подземных сооружений предоставляется физическим и юридическим лицам (далее - заявители).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3. Све</w:t>
      </w:r>
      <w:r>
        <w:t>дения о местонахождении, официальном сайте в информационно-телекоммуникационной сети "Интернет", адресе электронной почты, контактных телефонах Роснедр: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почтовый адрес: 123995, г. Москва, ул. Б. Грузинская, д. 4/6;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официальный сайт Роснедр в информационно-</w:t>
      </w:r>
      <w:r>
        <w:t>телекоммуникационной сети "Интернет": www.rosnedra.gov.ru;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адрес электронной почты Роснедр: rosnedra@rosnedra.gov.ru;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телефон для справок: (499) 254-48-00.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Сведения о местонахождении территориальных органов Роснедр, их контакт</w:t>
      </w:r>
      <w:r>
        <w:t xml:space="preserve">ных телефонах (телефонах для справок) представлены в </w:t>
      </w:r>
      <w:hyperlink w:anchor="Par738" w:tooltip="СВЕДЕНИЯ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4. График приема заявителей в Роснедрах и его территориальных органах:</w:t>
      </w:r>
    </w:p>
    <w:p w:rsidR="00000000" w:rsidRDefault="000438F4">
      <w:pPr>
        <w:pStyle w:val="ConsPlusCell"/>
        <w:spacing w:before="200"/>
        <w:jc w:val="both"/>
      </w:pPr>
      <w:r>
        <w:t xml:space="preserve">    понедельник             9.00 - 18</w:t>
      </w:r>
      <w:r>
        <w:t>.00</w:t>
      </w:r>
    </w:p>
    <w:p w:rsidR="00000000" w:rsidRDefault="000438F4">
      <w:pPr>
        <w:pStyle w:val="ConsPlusCell"/>
        <w:jc w:val="both"/>
      </w:pPr>
      <w:r>
        <w:t xml:space="preserve">    вторник                 9.00 - 18.00</w:t>
      </w:r>
    </w:p>
    <w:p w:rsidR="00000000" w:rsidRDefault="000438F4">
      <w:pPr>
        <w:pStyle w:val="ConsPlusCell"/>
        <w:jc w:val="both"/>
      </w:pPr>
      <w:r>
        <w:t xml:space="preserve">    среда                   9.00 - 18.00</w:t>
      </w:r>
    </w:p>
    <w:p w:rsidR="00000000" w:rsidRDefault="000438F4">
      <w:pPr>
        <w:pStyle w:val="ConsPlusCell"/>
        <w:jc w:val="both"/>
      </w:pPr>
      <w:r>
        <w:t xml:space="preserve">    четверг                 9.00 - 18.00</w:t>
      </w:r>
    </w:p>
    <w:p w:rsidR="00000000" w:rsidRDefault="000438F4">
      <w:pPr>
        <w:pStyle w:val="ConsPlusCell"/>
        <w:jc w:val="both"/>
      </w:pPr>
      <w:r>
        <w:t xml:space="preserve">    пятница                 9.00 - 16.45</w:t>
      </w:r>
    </w:p>
    <w:p w:rsidR="00000000" w:rsidRDefault="000438F4">
      <w:pPr>
        <w:pStyle w:val="ConsPlusCell"/>
        <w:jc w:val="both"/>
      </w:pPr>
      <w:r>
        <w:t xml:space="preserve">    предпраздничные дни     9.00 - 17.00</w:t>
      </w:r>
    </w:p>
    <w:p w:rsidR="00000000" w:rsidRDefault="000438F4">
      <w:pPr>
        <w:pStyle w:val="ConsPlusCell"/>
        <w:jc w:val="both"/>
      </w:pPr>
      <w:r>
        <w:t xml:space="preserve">    обеденный перерыв       12.00 - 12.45.</w:t>
      </w:r>
    </w:p>
    <w:p w:rsidR="00000000" w:rsidRDefault="000438F4">
      <w:pPr>
        <w:pStyle w:val="ConsPlusNormal"/>
        <w:ind w:firstLine="540"/>
        <w:jc w:val="both"/>
      </w:pPr>
      <w:bookmarkStart w:id="1" w:name="Par74"/>
      <w:bookmarkEnd w:id="1"/>
      <w:r>
        <w:t>5. На официальных сайтах Роснедр и его территориальных органов в информационно-телекоммуникационной сети Интернет, на информационных стендах Роснедр и его территориальных органов, в федеральной государственной информационной системе "Единый портал го</w:t>
      </w:r>
      <w:r>
        <w:t>сударственных и муниципальных услуг (функций)" (далее - единый портал государственных и муниципальных услуг), на Портале недропользователей и геологических организаций "Личный кабинет недропользователя" на официальном сайте Роснедр в информационно-телекомм</w:t>
      </w:r>
      <w:r>
        <w:t>уникационной сети "Интернет" (далее - Личный кабинет недропользователя) и в раздаточных информационных материалах (брошюрах, буклетах) размещаются сведения о месте нахождения Роснедр и его территориальных органов, почтовых адресах, справочных телефонных но</w:t>
      </w:r>
      <w:r>
        <w:t>мерах и адресах электронной почты для направления документов и обращений, адреса их официальных сайтов, а также размещается следующая информация: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график приема заявителей в Роснедрах и его территориальных органах;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порядок выполнения процедур предоставления государственной услуги по выдаче заключений об отсутствии полезных ископаемых в недрах под у</w:t>
      </w:r>
      <w:r>
        <w:t xml:space="preserve">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 в текстовом виде и в виде блок-схемы согласно </w:t>
      </w:r>
      <w:hyperlink w:anchor="Par821" w:tooltip="БЛОК-СХЕМА" w:history="1">
        <w:r>
          <w:rPr>
            <w:color w:val="0000FF"/>
          </w:rPr>
          <w:t>пр</w:t>
        </w:r>
        <w:r>
          <w:rPr>
            <w:color w:val="0000FF"/>
          </w:rPr>
          <w:t>иложениям N 2</w:t>
        </w:r>
      </w:hyperlink>
      <w:r>
        <w:t xml:space="preserve"> и </w:t>
      </w:r>
      <w:hyperlink w:anchor="Par940" w:tooltip="БЛОК-СХЕМА" w:history="1">
        <w:r>
          <w:rPr>
            <w:color w:val="0000FF"/>
          </w:rPr>
          <w:t>N 3</w:t>
        </w:r>
      </w:hyperlink>
      <w:r>
        <w:t xml:space="preserve"> к настоящему Административному регламенту;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бланки документов, а также образцы их заполнения;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основания для отказа в предоставлении государственной услуги по выдаче заключений об отсутствии полез</w:t>
      </w:r>
      <w:r>
        <w:t>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порядок обжалования действий (бездействия) и (или) реш</w:t>
      </w:r>
      <w:r>
        <w:t>ений, осуществляемых и принятых Роснедрами или его территориальными органами, а также должностными лицами Роснедр, его территориальных органов в рамках предоставления государственной услуги по выдаче заключений об отсутствии полезных ископаемых в недрах по</w:t>
      </w:r>
      <w:r>
        <w:t>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список нормативных правовых актов, регламентирующих предоставление государственн</w:t>
      </w:r>
      <w:r>
        <w:t>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6. Р</w:t>
      </w:r>
      <w:r>
        <w:t>аздаточные информационные материалы (брошюры, буклеты) находятся: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помещениях Роснедр и его территориальных органов, предназначенных для приема заявителей: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местах ожидания;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местах заполнения документов.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7. Стенды, содержащие информацию о графике прием</w:t>
      </w:r>
      <w:r>
        <w:t>а заявителей, размещаются при входе в помещения Роснедр и его территориальных органов.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8.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</w:t>
      </w:r>
      <w:r>
        <w:t>ешения на осуществление застройки площадей залегания полезных ископаемых, а также размещение в местах их залегания подземных сооружений, сведения о ходе предоставления указанной услуги предоставляются бесплатно.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9.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</w:t>
      </w:r>
      <w:r>
        <w:t>гания полезных ископаемых, а также размещение в местах их залегания подземных сооружений, сведений о ходе предоставления указанных услуг являются: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достоверность предоставляемой информации;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четкость в изложении информации;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полнота информирования;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удобство и</w:t>
      </w:r>
      <w:r>
        <w:t xml:space="preserve"> доступность получения информации;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оперативность предоставления информации.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10.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</w:t>
      </w:r>
      <w:r>
        <w:t xml:space="preserve">й застройки и разрешения на осуществление застройки площадей залегания полезных </w:t>
      </w:r>
      <w:r>
        <w:lastRenderedPageBreak/>
        <w:t>ископаемых, а также размещение в местах их залегания подземных сооружений, сведений о ходе предоставления указанных услуг следующим образом: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Публичное информирование проводится</w:t>
      </w:r>
      <w:r>
        <w:t xml:space="preserve"> в форме: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устного информирования (радио или телевидение);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письменного информирования (официальные сайты, раздаточные информационные материалы, информационные стенды).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Индивидуальное информирование проводится в форме: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устного информирования (лично или</w:t>
      </w:r>
      <w:r>
        <w:t xml:space="preserve"> по телефону);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письменного информирования (по почте, по электронной почте, через официальные сайты).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11. Лицами, ответственными за индивидуальное устное информирование заявителей, являются: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Роснедрах (по телефону) - должностные лица Роснедр, в должност</w:t>
      </w:r>
      <w:r>
        <w:t>ных регламентах которых закреплена обязанность осуществлять индивидуальное устное информирование (далее - уполномоченные должностные лица Роснедр);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территориальном органе Роснедр (лично или по телефону) - должностные лица территориального органа Роснедр,</w:t>
      </w:r>
      <w:r>
        <w:t xml:space="preserve"> в должностных регламентах которых закреплена обязанность осуществлять индивидуальное устное информирование (далее - уполномоченные должностные лица территориального органа Роснедр).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12. При индивидуальном устном информировании (по телефону или лично) упол</w:t>
      </w:r>
      <w:r>
        <w:t>номоченные должностные лица Роснедр или территориальных органов Роснедр должны называть свою фамилию, имя, отчество (последнее - при наличии), должность, а также наименование структурного подразделения, в которое обратился заявитель, в вежливой форме подро</w:t>
      </w:r>
      <w:r>
        <w:t>бно проинформировать обратившегося по интересующим его вопросам.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13. Уполномоченные должностные лица Роснедр и территориального органа Роснедр, осуществляющие индивидуальное устное информирование, должны принять все необходимые меры для предоставления полн</w:t>
      </w:r>
      <w:r>
        <w:t>ого и оперативного ответа на поставленные вопросы. Время ожидания заявителями при индивидуальном устном информировании не должно превышать 15 минут.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Время индивидуального устного информирования составляет не более 20 минут.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Если уполномоченное должностное </w:t>
      </w:r>
      <w:r>
        <w:t>лицо Роснедр или его территориального органа, к которому обратился заявитель, не может ответить на вопрос самостоятельно, а также если для подготовки ответа требуется продолжительное время, уполномоченное должностное лицо Роснедр или его территориального о</w:t>
      </w:r>
      <w:r>
        <w:t>ргана вправе предложить заявителю обратиться письменно либо назначить другое удобное для него время для получения информации.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14. Индивидуальное письменное информирование при обращении заявителей в Роснедра </w:t>
      </w:r>
      <w:r>
        <w:lastRenderedPageBreak/>
        <w:t>либо его территориальные органы, а также при обра</w:t>
      </w:r>
      <w:r>
        <w:t>щении заявителей через единый портал государственных и муниципальных услуг,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</w:t>
      </w:r>
      <w:r>
        <w:t>ли по электронной почте.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Руководитель Роснедр или его территориального органа (уполномоченное</w:t>
      </w:r>
      <w:r>
        <w:t xml:space="preserve"> в установленном порядке должностное лицо) определяет непосредственного исполнителя для подготовки ответа.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</w:t>
      </w:r>
      <w:r>
        <w:t xml:space="preserve"> номера телефона непосредственного исполнителя. Ответ заявителям направляется в течение 30 дней со дня поступления обращения.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15. Публичное устное информирование осуществляется с привлечением средств массовой информации (радио и телевидение). Выступления д</w:t>
      </w:r>
      <w:r>
        <w:t>олжностных лиц Роснедр по радио и телевидению согласовываются с руководителем Роснедр.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16. Публично</w:t>
      </w:r>
      <w:r>
        <w:t>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Информационные листки должны содержать следующую информацию: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режим работы Роснедр и его территориальных органов;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адреса официальных сайтов Роснедр и его территориальных органов в информационно-телекоммуникационной сети Интернет;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номера телефонов, адреса электронной почты Роснедр и его территориальных органов.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17. Пу</w:t>
      </w:r>
      <w:r>
        <w:t>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(далее - официальные сайты):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адреса, номера телефонов, адреса электронной почты Роснедр и его терр</w:t>
      </w:r>
      <w:r>
        <w:t>иториальных органов;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заявителями;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</w:t>
      </w:r>
      <w:r>
        <w:t>ение застройки площадей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перечень типовых, наиболее часто задаваемых вопросов и ответы на них.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1"/>
      </w:pPr>
      <w:r>
        <w:lastRenderedPageBreak/>
        <w:t>II. Стандарт предоставления государственных услуг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2"/>
      </w:pPr>
      <w:r>
        <w:t>Наименование гос</w:t>
      </w:r>
      <w:r>
        <w:t>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18.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</w:t>
      </w:r>
      <w:r>
        <w:t>х залегания подземных сооружений (далее - государственная услуга).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0438F4">
      <w:pPr>
        <w:pStyle w:val="ConsPlusNormal"/>
        <w:jc w:val="center"/>
      </w:pPr>
      <w:r>
        <w:t>предоставляющего государственную услугу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19. Предоставление государственной услуги осуществляется: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Роснедрами в случае, если намечае</w:t>
      </w:r>
      <w:r>
        <w:t>мые площади застройки полезных ископаемых расположены на территории двух или более федеральных округов Российской Федерации;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региональными департаментами Роснедр в случае, если намечаемые площади застройки или участок предстоящей застройки полезных ископае</w:t>
      </w:r>
      <w:r>
        <w:t>мых расположены на территории двух или более субъектов Российской Федерации в пределах федерального округа Российской Федерации, находящегося в сфере деятельности регионального департамента Роснедр, а также в случае если намечаемые площади застройки полезн</w:t>
      </w:r>
      <w:r>
        <w:t>ых ископаемых не входят в сферу деятельности территориальных управлений Роснедр;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территориальными управлениями Роснедр в случае, если намечаемые площади застройки или участок предстоящей застройки полезных ископаемых находится в пределах территории одного </w:t>
      </w:r>
      <w:r>
        <w:t>субъекта Российской Федерации.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Департаментом по недропользованию на континентальном шельфе и Мировом океане в случае, если намечаемые площади застройки полезных ископаемых расположены в пределах внутренних морских вод, территориального моря, континентально</w:t>
      </w:r>
      <w:r>
        <w:t>го шельфа Российской Федерации, а также на участках недр федерального значения, расположенных на территории Российской Федерации и простирающихся на ее континентальном шельфе.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20. Роснедра и его территориальные органы не вправе требовать от заявителя осуще</w:t>
      </w:r>
      <w:r>
        <w:t>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21. Конечным результатом предоставления государственной услуги является: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выдача заключения об отсутствии (наличии) полезных ископаемых в недрах под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выдача дубликата заключения об отсутствии (наличии) полезных ископаемых в не</w:t>
      </w:r>
      <w:r>
        <w:t>драх под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выдача заключения об отсутствии полезных ископаемых в недрах под участком предстоящей застройки с исправленными техническими ошибками;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отказ в выдаче заключения об отсутствии (наличии) полезных ископаемых в недрах п</w:t>
      </w:r>
      <w:r>
        <w:t>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выдача разрешения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выдача дубликата разрешения на осуществление застройки площадей залегания</w:t>
      </w:r>
      <w:r>
        <w:t xml:space="preserve">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выдача разрешения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</w:t>
      </w:r>
      <w:r>
        <w:t>кими ошибками;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отказ в выдаче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bookmarkStart w:id="2" w:name="Par154"/>
      <w:bookmarkEnd w:id="2"/>
      <w:r>
        <w:t>22. Срок предоставления госу</w:t>
      </w:r>
      <w:r>
        <w:t>дарственной услуги составляет не более 35 рабочих дней со дня регистрации заявления на предоставление государственной услуги.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Срок выдачи дубликата заключения об отсутствии (наличии) полезных ископаемых в недрах под участком предстоящей застройки не может </w:t>
      </w:r>
      <w:r>
        <w:t>превышать 5 рабочих дней с момента регистрации заявления о выдаче дубликата заключения об отсутствии (наличии) полезных ископаемых в недрах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Срок выдачи заключения об отсутствии полезных ископаемых в недрах под участком п</w:t>
      </w:r>
      <w:r>
        <w:t>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сведениях, указанных в заключении об отсутствии полезных ископаемых в недрах под участком предс</w:t>
      </w:r>
      <w:r>
        <w:t>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Срок выдачи дубликата разрешения на осуществление застройки площадей залегания полезных ископаемых, а также размещение в местах их залегания подземных сооружений не может превышать 5 рабочих дней с момента регистрации заявления о выдаче д</w:t>
      </w:r>
      <w:r>
        <w:t>убликата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Срок выдачи разрешения на осуществление застройки площадей залегания полезных ископаемых, а также размещен</w:t>
      </w:r>
      <w:r>
        <w:t xml:space="preserve">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сведениях, указанных в разрешении на осуществление застройки площадей </w:t>
      </w:r>
      <w:r>
        <w:t>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23. Продолжительность приема у должностного лица Роснедр или его территориального органа, ответственного за информирование заявителя о конечном результате предост</w:t>
      </w:r>
      <w:r>
        <w:t>авления государственной услуги, не должна превышать 20 минут.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0438F4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24. Предоставление государственной услуги осуществляется в соответстви</w:t>
      </w:r>
      <w:r>
        <w:t>и с: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05.08.2000 N 117-ФЗ "Налоговый кодекс Российской Федерации (часть вторая)" (Собрание законодательства Российской Федерации, 2000, N 32, ст. 3340, 3341; 2001, N 1, ст. 18; N 23, ст. 2289; N 33, ст. 3413, 3421, 3429; N 49, ст. 4554, 4564; N 53, ст. 5015,</w:t>
      </w:r>
      <w:r>
        <w:t xml:space="preserve">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</w:t>
      </w:r>
      <w:r>
        <w:t xml:space="preserve">2886; N 46, ст. 4435, 4443, 4444; N 50, ст. 4849; N 52, ст. 5030, ст. 5038; 2004, N 15, ст. 1342; N 27, ст. 2711, 2713, 2715; N 30, ст. 3083, 3084, 3088; N 31, ст. 3219, 3220, 3222, 3231; N 34, ст. 3517, 3518, 3520, 3522, 3523, 3524, 3525, 3527; N 35, ст. </w:t>
      </w:r>
      <w:r>
        <w:t>3607; N 41, ст. 3994; N 45, ст. 4377; N 49, ст. 4840; 2005, N 1, ст. 9, 29, 30, 31, 34, 38; N 21, ст. 1918; N 23, ст. 2201; N 24, ст. 2312; N 25, ст. 2427, 2428, 2429; N 27, ст. 2707, 2710, 2713, 2717; N 30, ст. 3101, 3104, 3112, 3117, 3118; N 30, ст. 3128</w:t>
      </w:r>
      <w:r>
        <w:t>, 3129, 3130; N 43, ст. 4350; N 50, ст. 5246, 5249; N 52, ст. 5581; N 55, ст. 5581; 2006, N 1, ст. 12, 16; N 3, ст. 280; N 10, ст. 1065; N 12, ст. 1233; N 23, ст. 2380, 2382; N 27, ст. 2881; N 30, ст. 3295; N 31, ст. 3433, 3436, 3443, 3450, 3452; N 43, ст.</w:t>
      </w:r>
      <w:r>
        <w:t xml:space="preserve"> 4412; N 45, ст. 4627, 4628, 4629, 4630, 4738; N 47, ст. 4819; N 50, ст. 5279, 5286; N 52, ст. 5498; 2007, N 1, ст. 7, 20, 31, 39; N 13, ст. 1465; N 21, ст. 2461, 2462, 2463; N 22, ст. 2563, 2564; N 23, ст. 2691; N 31, ст. 3991, 3995, 4013; N 45, ст. 5416,</w:t>
      </w:r>
      <w:r>
        <w:t xml:space="preserve"> 5417, 5432; N 46, ст. 5553, 5554, 5557; N 49, ст. 6045, 6046, 6071; N 50, ст. 6237, 6245, 6246; 2008, N 18, ст. 1942; N 26, ст. 3022; N 27, ст. 3126; N 30, ст. 3577, 3591, 3598, 3611, 3614; N 30, ст. 3616; N 42, ст. 4697; N 48, ст. 5500, 5503, 5504, 5519;</w:t>
      </w:r>
      <w:r>
        <w:t xml:space="preserve"> N 49, ст. 5723, 5749; N 52, ст. 6218, 6219, 6227, 6236, 6237; 2009, N 1, ст. 13, 19, 21, 22, 31; N 11, ст. 1265; N 18, ст. 2147; N 23, ст. 2772, 2775; N 26, ст. 3123; N 27, ст. 3383; N 29, ст. 3582, 3598, 3602, 3625, 3638, 3639, 3641, 3642; N 30, ст. 3739</w:t>
      </w:r>
      <w:r>
        <w:t>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</w:t>
      </w:r>
      <w:r>
        <w:t>. 2797; N 25, ст. 3070; N 28, ст. 3553; N 31, ст. 4176, 4186, 4198; N 32, ст. 4298; N 40, ст. 4969; N 45, ст. 5750, 5756; N 46, ст. 5918; N 47, ст. 6034; N 48, ст. 6247, 6248, 6249, 6250, 6251; 2011, N 1, ст. 7, 9, 21, 37; N 11, ст. 1492, 1494; N 17, ст. 2</w:t>
      </w:r>
      <w:r>
        <w:t>311, 2318; N 23, ст. 3265; N 24, ст. 3357; N 26, ст. 3652; N 27, ст. 3873; N 30, ст. 4583, 4587, 4593, 4596; N 48, ст. 6729, 6731; N 49, ст. 7016, 7017, 7037, 7043; N 49, ст. 7061, 7063; N 50, ст. 7347, 7359; 2012, N 14, ст. 1545; N 18, ст. 2128, N 19, ст.</w:t>
      </w:r>
      <w:r>
        <w:t xml:space="preserve"> 2281; N 24, ст. 3066; N 25, ст. 3268; N 26, ст. 3447; N 27, ст. 3587, 3588; N 29, ст. 3980; N 31, ст. 4319; N 41, ст. 5527; N 49, ст. 6750, 6751; N 50, ст. 6958; N 53, ст. 7596, 7603, 7604, 7607, 7619; 2013, N 14, ст. 1647);</w:t>
      </w:r>
    </w:p>
    <w:p w:rsidR="00000000" w:rsidRDefault="000438F4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</w:t>
      </w:r>
      <w:r>
        <w:t xml:space="preserve">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</w:t>
      </w:r>
      <w:r>
        <w:t xml:space="preserve">1778; N 44, ст. 4538; 2007, N 27, ст. 3213; N 49, ст. 6056; 2008, N 18, ст. 1941; N 29, ст. 3418, ст. 3420; N 30, ст. 3616; 2009, N 1, ст. 17; </w:t>
      </w:r>
      <w:r>
        <w:lastRenderedPageBreak/>
        <w:t>N 29, ст. 3601; N 52, ст. 6450; 2010, N 21, ст. 2527; N 31, ст. 4155; 2011, N 15, ст. 2018, 2025; N 30, ст. 4567,</w:t>
      </w:r>
      <w:r>
        <w:t xml:space="preserve"> 4570, 4572, 4590; N 48, ст. 6732; N 49, ст. 7042; N 50, ст. 7343, 7359; 2012, N 25, ст. 3264; N 31, ст. 4322; N 53, ст. 7648);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t>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</w:t>
      </w:r>
      <w:r>
        <w:t>т. 7061; 2012, N 31, ст. 4322; 2013, N 14, ст. 1651) (далее - Федеральный закон N 210-ФЗ "Об организации предоставления государственных и муниципальных услуг");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2000, N 22, ст. 2267; 2001, </w:t>
      </w:r>
      <w:r>
        <w:t>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</w:t>
      </w:r>
      <w:r>
        <w:t>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</w:t>
      </w:r>
      <w:r>
        <w:t>. 2331, N 27, ст. 3460, ст. 3475, ст. 3477, N 48, ст. 6160, N 52, ст. 6986; 2014, N 26, ст. 3406, N 30, ст. 4268, N 49, ст. 6928; 2015, N 14, ст. 2008, N 27, ст. 3967, N 48, ст. 6724; 2016, N 1, ст. 19, N 52, ст. 7510; 2017, N 11, ст. 1539);</w:t>
      </w:r>
    </w:p>
    <w:p w:rsidR="00000000" w:rsidRDefault="000438F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2015 г. N 1219 "Об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</w:t>
      </w:r>
      <w:r>
        <w:t>ийской Федерации" (Собрание законодательства Российской Федерации, 2015, N 47, ст. 6586; 2016, N 2, ст. 325; N 25, ст. 3811; N 28, ст. 4741; N 29, ст. 4816; N 38, ст. 5564; N 39, ст. 5658; N 49, ст. 6904);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</w:t>
      </w:r>
      <w:r>
        <w:t>ской Федерации от 17 июня 2004 г. N 293 "Об утверждении Положения о Федеральном агентстве по недропользованию" (Собрание законодательства Российской Федерации, 2004, N 26, ст. 2669; 2006, N 25, ст. 2723; 2008, N 22, ст. 2581, N 42, ст. 4825, N 46, ст. 5337</w:t>
      </w:r>
      <w:r>
        <w:t>; 2009, N 6, ст. 738; N 33, ст. 4081; N 38, ст. 4489; 2010, N 26, ст. 3350; 2011, N 14, ст. 1935; 2013, N 10, ст. 1027);</w:t>
      </w:r>
    </w:p>
    <w:p w:rsidR="00000000" w:rsidRDefault="000438F4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</w:t>
      </w:r>
      <w:r>
        <w:t>ственных внебюджетных фондов Российской Федерации" (Собрание законодательства Российской Федерации, 2012, N 35, ст. 4829);</w:t>
      </w:r>
    </w:p>
    <w:p w:rsidR="00000000" w:rsidRDefault="000438F4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</w:t>
      </w:r>
      <w:r>
        <w:t>, N 22, ст. 3169; 2012, N 28, ст. 3908; N 36, ст. 4903; N 50, ст. 7070; N 52, ст. 507).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0438F4">
      <w:pPr>
        <w:pStyle w:val="ConsPlusNormal"/>
        <w:jc w:val="center"/>
      </w:pPr>
      <w:r>
        <w:lastRenderedPageBreak/>
        <w:t>в соответствии с нормативными правовыми актами</w:t>
      </w:r>
    </w:p>
    <w:p w:rsidR="00000000" w:rsidRDefault="000438F4">
      <w:pPr>
        <w:pStyle w:val="ConsPlusNormal"/>
        <w:jc w:val="center"/>
      </w:pPr>
      <w:r>
        <w:t>для предоставления государственной услуги и услуг,</w:t>
      </w:r>
    </w:p>
    <w:p w:rsidR="00000000" w:rsidRDefault="000438F4">
      <w:pPr>
        <w:pStyle w:val="ConsPlusNormal"/>
        <w:jc w:val="center"/>
      </w:pPr>
      <w:r>
        <w:t>которые являются необх</w:t>
      </w:r>
      <w:r>
        <w:t>одимыми и обязательными</w:t>
      </w:r>
    </w:p>
    <w:p w:rsidR="00000000" w:rsidRDefault="000438F4">
      <w:pPr>
        <w:pStyle w:val="ConsPlusNormal"/>
        <w:jc w:val="center"/>
      </w:pPr>
      <w:r>
        <w:t>для предоставления государственных услуг, подлежащих</w:t>
      </w:r>
    </w:p>
    <w:p w:rsidR="00000000" w:rsidRDefault="000438F4">
      <w:pPr>
        <w:pStyle w:val="ConsPlusNormal"/>
        <w:jc w:val="center"/>
      </w:pPr>
      <w:r>
        <w:t>представлению заявителем, способы их получения</w:t>
      </w:r>
    </w:p>
    <w:p w:rsidR="00000000" w:rsidRDefault="000438F4">
      <w:pPr>
        <w:pStyle w:val="ConsPlusNormal"/>
        <w:jc w:val="center"/>
      </w:pPr>
      <w:r>
        <w:t>заявителем, в том числе в электронной форме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bookmarkStart w:id="3" w:name="Par185"/>
      <w:bookmarkEnd w:id="3"/>
      <w:r>
        <w:t>25. Для предоставления государственной услуги необходимы следующие документ</w:t>
      </w:r>
      <w:r>
        <w:t>ы: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4" w:name="Par186"/>
      <w:bookmarkEnd w:id="4"/>
      <w:r>
        <w:t>1) в случае выдачи заключения об отсутствии полезных ископаемых в недрах под участком предстоящей застройки: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а) заявление на выдачу заключения об отсутствии полезных ископаемых в недрах под участком предстоящей застройки (</w:t>
      </w:r>
      <w:hyperlink w:anchor="Par1050" w:tooltip="                             ОБРАЗЕЦ ЗАЯВЛЕНИЯ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б) копия топографического плана участка предстоящей застройки и прилегающей к ней территории, с указанием внешних контуров участка и географ</w:t>
      </w:r>
      <w:r>
        <w:t>ических координат его угловых точек.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5" w:name="Par189"/>
      <w:bookmarkEnd w:id="5"/>
      <w:r>
        <w:t>2) в случае выдачи разрешения на осуществление застройки площадей залегания полезных ископаемых, а также размещение в местах их залегания подземных сооружений: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а) заявление на выдачу разрешения на осуществле</w:t>
      </w:r>
      <w:r>
        <w:t>ние застройки площадей залегания полезных ископаемых, а также размещение в местах их залегания подземных сооружений (</w:t>
      </w:r>
      <w:hyperlink w:anchor="Par1093" w:tooltip="                             ОБРАЗЕЦ ЗАЯВЛЕНИЯ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б) согласие недропользователя на застройку площади принадлежащего ему горного отвода (при намечаемой застройке площади горного отвода) в случае если участок недр, который планируется застроить, предоставлен в пользование;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в) справка недропользователя, хара</w:t>
      </w:r>
      <w:r>
        <w:t>ктеризующая перспективы разработки месторождения, ожидаемые потери и/или объем консервации запасов полезных ископаемых в связи с намечаемой застройкой (при намечаемой застройке площади горного отвода);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г) краткая пояснительная записка, включающая сведения </w:t>
      </w:r>
      <w:r>
        <w:t>об объекте намечаемого строительства;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д) копия топографического плана участка предстоящей застройки и прилегающей к ней территории (в масштабе не мельче 1:10000, а для объектов значительной протяженности - 1:50000), с указанием внешних контуров такого учас</w:t>
      </w:r>
      <w:r>
        <w:t>тка и географических координат угловых точек поворотов, а также внешних контуров расположенных на этом участке месторождений полезных ископаемых;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е) копии геологической карты и геологических разрезов по этому участку, характеризующие пространственное распо</w:t>
      </w:r>
      <w:r>
        <w:t>ложение залежей полезных ископаемых по площади и глубине.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Заявитель вправе представить дополнительные документы, уточняющие сведения, </w:t>
      </w:r>
      <w:r>
        <w:lastRenderedPageBreak/>
        <w:t xml:space="preserve">изложенные в представленных обосновывающих материалах, помимо перечисленных в </w:t>
      </w:r>
      <w:hyperlink w:anchor="Par186" w:tooltip="1) в случае выдачи заключения об отсутствии полезных ископаемых в недрах под участком предстоящей застройки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89" w:tooltip="2) в случае выдачи разрешения на осуществление застройки площадей залегания полезных ископаемых, а также размещение в местах их залегания подземных сооружений:" w:history="1">
        <w:r>
          <w:rPr>
            <w:color w:val="0000FF"/>
          </w:rPr>
          <w:t>2</w:t>
        </w:r>
      </w:hyperlink>
      <w:r>
        <w:t xml:space="preserve"> настоящего пункта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6" w:name="Par197"/>
      <w:bookmarkEnd w:id="6"/>
      <w:r>
        <w:t>ж) письменные предложения, содержащие описание нескольких альтернативных вариантов размещения объекта намечаемого строительства (включая размещение объект</w:t>
      </w:r>
      <w:r>
        <w:t>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</w:t>
      </w:r>
      <w:r>
        <w:t>паемых в целях добычи, в случае застройки площадей залегания полезных ископаемых и размещения подземных сооружений в рамках реализации мероприятий, предусмотренных государственными программами Российской Федерации и международными договорами Российской Фед</w:t>
      </w:r>
      <w:r>
        <w:t>ерации.</w:t>
      </w:r>
    </w:p>
    <w:p w:rsidR="00000000" w:rsidRDefault="000438F4">
      <w:pPr>
        <w:pStyle w:val="ConsPlusNormal"/>
        <w:jc w:val="both"/>
      </w:pPr>
      <w:r>
        <w:t xml:space="preserve">(пп. "ж"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06.04.2016 N 170)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26. Заявление на выдачу заключения об отсутствии полезных ископаемых в недра</w:t>
      </w:r>
      <w:r>
        <w:t>х под участком предстоящей застройки или заявление на выдачу разрешений на осуществление застройки площадей залегания полезных ископаемых, а также размещение в местах их залегания подземных сооружений (далее - заявления о предоставлении государственной усл</w:t>
      </w:r>
      <w:r>
        <w:t xml:space="preserve">уги) подается заявителем (его уполномоченным представителем) лично либо почтовым отправлением (в том числе с использованием электронной почты) в адрес Роснедр или его территориального органа, указанный в </w:t>
      </w:r>
      <w:hyperlink w:anchor="Par738" w:tooltip="СВЕДЕНИЯ" w:history="1">
        <w:r>
          <w:rPr>
            <w:color w:val="0000FF"/>
          </w:rPr>
          <w:t>приложении N 1</w:t>
        </w:r>
      </w:hyperlink>
      <w:r>
        <w:t xml:space="preserve"> </w:t>
      </w:r>
      <w:r>
        <w:t>к настоящему Административному регламенту. Заявления о предоставлении государственной услуги также могут быть поданы с помощью единого портала государственных и муниципальных услуг, Личного кабинет недропользователя или многофункциональных центров предоста</w:t>
      </w:r>
      <w:r>
        <w:t>вления государственных и муниципальных услуг.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Заявление о предоставлении государственной услу</w:t>
      </w:r>
      <w:r>
        <w:t>ги составляется в письменном виде и заверяется: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юридических лиц - печатью (при наличии печати) заявителя и подписью уполномоченного лица;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физических лиц - подписью заявителя.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Заявления о предоставлении государственной услуги могут быть поданы с использованием электронных документов, подписанных электронной подписью в соответствии с требова</w:t>
      </w:r>
      <w:r>
        <w:t xml:space="preserve">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2011, N 27, ст. 3880; 2</w:t>
      </w:r>
      <w:r>
        <w:t xml:space="preserve">012, N 29, ст. 3988; 2013, N 14, ст. 1668) (далее - Федеральный закон N 63-ФЗ "Об электронной подписи") и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210-ФЗ "Об о</w:t>
      </w:r>
      <w:r>
        <w:t>рганизации предоставления государственных и муниципальных услуг".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заявлении о предоставлении государственной услуги должны быть указаны данные о заявителе: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юридического лица - наименование, организационно-правовая форма, фактический адрес, идентифика</w:t>
      </w:r>
      <w:r>
        <w:t>ционный номер налогоплательщика (далее - ИНН), телефон;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для физического лица - фамилия, имя, отчество (последнее - при наличии), данные документа, удостоверяющего личность; почтовый адрес, телефон.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7" w:name="Par209"/>
      <w:bookmarkEnd w:id="7"/>
      <w:r>
        <w:t>27. Документы, прилагаемые к заявлению о предо</w:t>
      </w:r>
      <w:r>
        <w:t xml:space="preserve">ставлении государственной услуги в соответствии с требованиями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пункта 25</w:t>
        </w:r>
      </w:hyperlink>
      <w:r>
        <w:t xml:space="preserve"> настоящего Административного регламента, могут быть представлены заявителем в</w:t>
      </w:r>
      <w:r>
        <w:t xml:space="preserve"> виде оригинала, копии, заверенных печатью (при наличии печати) и подписью заявителя, или могут быть направлены в электронной форме.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0438F4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0438F4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0438F4">
      <w:pPr>
        <w:pStyle w:val="ConsPlusNormal"/>
        <w:jc w:val="center"/>
      </w:pPr>
      <w:r>
        <w:t>находятся в распоряжении государственных органов,</w:t>
      </w:r>
    </w:p>
    <w:p w:rsidR="00000000" w:rsidRDefault="000438F4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000000" w:rsidRDefault="000438F4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00000" w:rsidRDefault="000438F4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bookmarkStart w:id="8" w:name="Par220"/>
      <w:bookmarkEnd w:id="8"/>
      <w:r>
        <w:t>28. Для предоставления государственной услуги необходимы следующие документы</w:t>
      </w:r>
      <w:r>
        <w:t xml:space="preserve"> и сведения, находящиеся в распоряжении государственных органов, участвующих в предоставлении указанной государственной услуги: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1) в случае выдачи заключения об отсутствии полезных ископаемых в недрах под участком предстоящей застройки необходимы сведения </w:t>
      </w:r>
      <w:r>
        <w:t>о наличии полезных ископаемых в недрах под участком предстоящей застройки, находящиеся в распоряжении государственных органов, органов местного самоуправления и иных органов, участвующих в предоставлении указанной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в случае выдачи</w:t>
      </w:r>
      <w:r>
        <w:t xml:space="preserve"> разрешения на осуществление застройки площадей залегания полезных ископаемых, а также размещение в местах их залегания подземных сооружений: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а) заключение территориального органа Роснедр о наличии полезных ископаемых в недрах под участком предстоящей заст</w:t>
      </w:r>
      <w:r>
        <w:t>ройки (в случае, когда заявление подается в Роснедра);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б) информация уполномоченного органа исполнительной власти соответствующего субъекта Российской Федерации о предоставлении (непредоставлении) права пользования участком недр, содержащим общераспростран</w:t>
      </w:r>
      <w:r>
        <w:t>енные полезные ископаемые, в пределах которого намечается застройка;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9" w:name="Par225"/>
      <w:bookmarkEnd w:id="9"/>
      <w:r>
        <w:t>в) информация Роснедр или территориального органа Роснедр об отсутствии на территории, в пределах которой предполагается застройка или размещение подземных сооружений в местах</w:t>
      </w:r>
      <w:r>
        <w:t xml:space="preserve"> залегания полезных ископаемых (за исключением углеводородного сырья), следующих участков недр: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федерального значения нераспределенного фонда недр,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включенных в федеральный фонд резервных участков недр,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включенных в перечень участков недр, предлагаемых для</w:t>
      </w:r>
      <w:r>
        <w:t xml:space="preserve"> предоставления в пользование, в </w:t>
      </w:r>
      <w:r>
        <w:lastRenderedPageBreak/>
        <w:t>том числе, в целях геологического изучения;</w:t>
      </w:r>
    </w:p>
    <w:p w:rsidR="00000000" w:rsidRDefault="000438F4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09.12.2014 N 547)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г) рекви</w:t>
      </w:r>
      <w:r>
        <w:t>зиты документа об уплате государственной пошлины.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29. Документы, перечисленные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запрашиваются Роснедрами или его территориальными органами в государственных органах и подведомственных государственным органам организациях, в расп</w:t>
      </w:r>
      <w:r>
        <w:t>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</w:t>
      </w:r>
      <w:r>
        <w:t>нты самостоятельно.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 по собственной инициативе.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Требование о предоставлении документов и информации или осуществления действий, представление или </w:t>
      </w:r>
      <w:r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не допускается.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Требование о предоставлении документов и информации, которые в соответствии с норма</w:t>
      </w:r>
      <w:r>
        <w:t>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</w:t>
      </w:r>
      <w:r>
        <w:t xml:space="preserve">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N 210-ФЗ "Об организации предоставления государственных и муниципальных услуг", не допускается.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Исчерпывающий перечень основ</w:t>
      </w:r>
      <w:r>
        <w:t>аний для отказа</w:t>
      </w:r>
    </w:p>
    <w:p w:rsidR="00000000" w:rsidRDefault="000438F4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0438F4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31.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32. Основаниями для от</w:t>
      </w:r>
      <w:r>
        <w:t>каза в предоставлении государственной услуги являются: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направление заявителем заявления и представляемых документов с нарушением требований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регламента;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10" w:name="Par248"/>
      <w:bookmarkEnd w:id="10"/>
      <w:r>
        <w:lastRenderedPageBreak/>
        <w:t>наличие на участке недр, в пределах которого предполагается застройка площадей залегания полезны</w:t>
      </w:r>
      <w:r>
        <w:t xml:space="preserve">х ископаемых, а также размещение подземных сооружений в местах залегания полезных ископаемых, участков недр, перечисленных в </w:t>
      </w:r>
      <w:hyperlink w:anchor="Par225" w:tooltip="в) информация Роснедр или территориального органа Роснедр об отсутствии на территории, в пределах которой предполагается застройка или размещение подземных сооружений в местах залегания полезных ископаемых (за исключением углеводородного сырья), следующих участков недр:" w:history="1">
        <w:r>
          <w:rPr>
            <w:color w:val="0000FF"/>
          </w:rPr>
          <w:t>абзаце "в" подпункта 2 пункта 28</w:t>
        </w:r>
      </w:hyperlink>
      <w:r>
        <w:t xml:space="preserve"> настоящего Административного регламента, за исключением</w:t>
      </w:r>
      <w:r>
        <w:t xml:space="preserve">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мероприятий, предусмотренных государственными программами Российской Федерации и международными д</w:t>
      </w:r>
      <w:r>
        <w:t>оговорами Российской Федерации.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06.04.2016 N 170)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33. Непредставление (несвоевременное представление) органом и</w:t>
      </w:r>
      <w:r>
        <w:t xml:space="preserve">ли организацией по межведомственному запросу документов и сведений, указанных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 по выдаче </w:t>
      </w:r>
      <w:r>
        <w:t>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Перечень услуг, которые</w:t>
      </w:r>
      <w:r>
        <w:t xml:space="preserve"> являются необходимыми</w:t>
      </w:r>
    </w:p>
    <w:p w:rsidR="00000000" w:rsidRDefault="000438F4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00000" w:rsidRDefault="000438F4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00000" w:rsidRDefault="000438F4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34. При предоставлении государстве</w:t>
      </w:r>
      <w:r>
        <w:t>нной услуги оказание иных услуг, необходимых и обязательных для предоставления государственной услуги, не осуществляется.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35. В предоставлении государственной услуги в случае подачи заявления на выдачу разрешений на осуществление застройки площадей залеган</w:t>
      </w:r>
      <w:r>
        <w:t>ия полезных ископаемых, а также размещение в местах их залегания подземных сооружений участвуют органы исполнительной власти субъектов Российской Федерации, осуществляющие полномочия по предоставлению права пользования участками недр, содержащими общераспр</w:t>
      </w:r>
      <w:r>
        <w:t>остраненные полезные ископаемые.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0438F4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36. В случае подачи заявления на выдачу заключения об отсутствии полезных ископаемых в недрах</w:t>
      </w:r>
      <w:r>
        <w:t xml:space="preserve"> под участком предстоящей застройки плата за предоставление государственной услуги не взимается.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37. В </w:t>
      </w:r>
      <w:r>
        <w:t>случае подачи заявления на выдачу разрешения на осуществление застройки площадей залегания полезных ископаемых, а также размещение в местах их залегания подземных сооружений за предоставление государственной услуги с заявителя взимается государственная пош</w:t>
      </w:r>
      <w:r>
        <w:t xml:space="preserve">лина, </w:t>
      </w:r>
      <w:hyperlink r:id="rId40" w:history="1">
        <w:r>
          <w:rPr>
            <w:color w:val="0000FF"/>
          </w:rPr>
          <w:t>размеры</w:t>
        </w:r>
      </w:hyperlink>
      <w:r>
        <w:t xml:space="preserve"> и </w:t>
      </w:r>
      <w:hyperlink r:id="rId41" w:history="1">
        <w:r>
          <w:rPr>
            <w:color w:val="0000FF"/>
          </w:rPr>
          <w:t>порядок</w:t>
        </w:r>
      </w:hyperlink>
      <w:r>
        <w:t xml:space="preserve"> взимания которой уста</w:t>
      </w:r>
      <w:r>
        <w:t xml:space="preserve">новлены </w:t>
      </w:r>
      <w:hyperlink r:id="rId42" w:history="1">
        <w:r>
          <w:rPr>
            <w:color w:val="0000FF"/>
          </w:rPr>
          <w:t>главой 25.3</w:t>
        </w:r>
      </w:hyperlink>
      <w:r>
        <w:t xml:space="preserve"> Налогового кодекса Российской Федерации.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43" w:history="1">
        <w:r>
          <w:rPr>
            <w:color w:val="0000FF"/>
          </w:rPr>
          <w:t>подпункту 120 пункта 1 статьи 333.33</w:t>
        </w:r>
      </w:hyperlink>
      <w:r>
        <w:t xml:space="preserve"> Налогового кодекса Российской Федерации </w:t>
      </w:r>
      <w:r>
        <w:lastRenderedPageBreak/>
        <w:t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</w:t>
      </w:r>
      <w:r>
        <w:t>ого отвода уплачивается государственная пошлина в размере 3500 рублей.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Иная плата за предоста</w:t>
      </w:r>
      <w:r>
        <w:t>вление государственной услуги не взимается.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38. Банковские реквизиты для уплаты государственной пошлины за выдачу разрешений на осуществление застройки площадей залегания полезных ископаемых, а также размещение в местах их залегания подземных сооружений в </w:t>
      </w:r>
      <w:r>
        <w:t>пределах горного отвода размещаются на официальном сайте Роснедр в информационно-телекоммуникационной сети "Интернет".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00000" w:rsidRDefault="000438F4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00000" w:rsidRDefault="000438F4">
      <w:pPr>
        <w:pStyle w:val="ConsPlusNormal"/>
        <w:jc w:val="center"/>
      </w:pPr>
      <w:r>
        <w:t>и обязательными для предоставления гос</w:t>
      </w:r>
      <w:r>
        <w:t>ударственной услуги,</w:t>
      </w:r>
    </w:p>
    <w:p w:rsidR="00000000" w:rsidRDefault="000438F4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39.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</w:t>
      </w:r>
      <w:r>
        <w:t>ние указанных услуг не взимается.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000000" w:rsidRDefault="000438F4">
      <w:pPr>
        <w:pStyle w:val="ConsPlusNormal"/>
        <w:jc w:val="center"/>
      </w:pPr>
      <w:r>
        <w:t>о предоставлении государственных услуг и при получении</w:t>
      </w:r>
    </w:p>
    <w:p w:rsidR="00000000" w:rsidRDefault="000438F4">
      <w:pPr>
        <w:pStyle w:val="ConsPlusNormal"/>
        <w:jc w:val="center"/>
      </w:pPr>
      <w:r>
        <w:t>результата предоставления государственной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40. Максимальный срок ожидания в очереди при подаче или полу</w:t>
      </w:r>
      <w:r>
        <w:t>чении документов заявителем (его уполномоченным представителем) не должен превышать 15 минут.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41. Должностное лицо Роснедр или его территориального органа, ответственное за прие</w:t>
      </w:r>
      <w:r>
        <w:t>м заявлений о предоставлении государственной услуги, регистрирует полученное заявление о предоставлении государственной услуги, присваивает ему входящий номер до 12 часов рабочего дня, следующего за днем поступления заявления.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42. В случае подачи заявления</w:t>
      </w:r>
      <w:r>
        <w:t xml:space="preserve"> на предоставление государственной услуги посредством использования электронной почты или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 недропользова</w:t>
      </w:r>
      <w:r>
        <w:t>теля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дня, следующего за днем поступления заявления.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0438F4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0438F4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000000" w:rsidRDefault="000438F4">
      <w:pPr>
        <w:pStyle w:val="ConsPlusNormal"/>
        <w:jc w:val="center"/>
      </w:pPr>
      <w:r>
        <w:lastRenderedPageBreak/>
        <w:t>и мультимедийной информации о порядке</w:t>
      </w:r>
    </w:p>
    <w:p w:rsidR="00000000" w:rsidRDefault="000438F4">
      <w:pPr>
        <w:pStyle w:val="ConsPlusNormal"/>
        <w:jc w:val="center"/>
      </w:pPr>
      <w:r>
        <w:t>предоставления такой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43. Места предоставления государственной услуги должны быть оборудованы системами кондиционирования (охлаждения и нагревания) возду</w:t>
      </w:r>
      <w:r>
        <w:t>ха, средствами пожаротушения и оповещения о возникновении чрезвычайной ситуации.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44.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45.</w:t>
      </w:r>
      <w:r>
        <w:t xml:space="preserve">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46. Места получения информации о предоставлении государственной услуги оборудуются информационными стендами.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47. Помещение должно быть оборудовано в соответствии с санитарными правилами и нормами. Должны быть созданы условия для обслуживания заявителей с о</w:t>
      </w:r>
      <w:r>
        <w:t>граниченными физическими возможностями: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</w:t>
      </w:r>
      <w:r>
        <w:t>скими возможностями должно быть предусмотрено в стороне от входа в целях обеспечения беспрепятственного подъезда и поворота колясок.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47.1. В целях организации беспрепятственного доступа инвалидов (включая инвалидов, использующих кресла-коляски и собак-пров</w:t>
      </w:r>
      <w:r>
        <w:t>одников) к месту предоставления государственной услуги им обеспечиваются: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</w:t>
      </w:r>
      <w:r>
        <w:t>вами связи и информацией;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(здания, помещения) и выхода из них, поса</w:t>
      </w:r>
      <w:r>
        <w:t>дки в транспортное средство и высадки из него, в том числе с использованием кресла-коляски;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предоставляется го</w:t>
      </w:r>
      <w:r>
        <w:t>сударственная услуга (зданиях, помещениях);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</w:t>
      </w:r>
      <w:r>
        <w:t>том ограничений их жизнедеятельности;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Брайля, допуск сурдопереводчик</w:t>
      </w:r>
      <w:r>
        <w:t>а и тифлосурдопереводчика;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</w:t>
      </w:r>
      <w:r>
        <w:t>и-проводника, и порядка его выдачи" (зарегистрирован Министерством юстиции Российской Федерации 21.07.2015, регистрационный N 38115).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В случае невозможности полностью приспособить объект (здание, помещение) с учетом потребности инвалида ему обеспечивается </w:t>
      </w:r>
      <w:r>
        <w:t>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000000" w:rsidRDefault="000438F4">
      <w:pPr>
        <w:pStyle w:val="ConsPlusNormal"/>
        <w:jc w:val="both"/>
      </w:pPr>
      <w:r>
        <w:t xml:space="preserve">(п. 47.1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0438F4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000000" w:rsidRDefault="000438F4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000000" w:rsidRDefault="000438F4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000000" w:rsidRDefault="000438F4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000000" w:rsidRDefault="000438F4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000000" w:rsidRDefault="000438F4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000000" w:rsidRDefault="000438F4">
      <w:pPr>
        <w:pStyle w:val="ConsPlusNormal"/>
        <w:jc w:val="center"/>
      </w:pPr>
      <w:r>
        <w:t>государственной услуги, в том числе с испо</w:t>
      </w:r>
      <w:r>
        <w:t>льзованием</w:t>
      </w:r>
    </w:p>
    <w:p w:rsidR="00000000" w:rsidRDefault="000438F4">
      <w:pPr>
        <w:pStyle w:val="ConsPlusNormal"/>
        <w:jc w:val="center"/>
      </w:pPr>
      <w:r>
        <w:t>информационно-коммуникационных технологий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48. Показателями доступности предоставления государственной услуги являются: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удовлетворенность заявителей качеством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полнота, актуальность и достоверность информации о порядке пре</w:t>
      </w:r>
      <w:r>
        <w:t>доставления государственной услуги, в том числе в электронной форме;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</w:t>
      </w:r>
      <w:r>
        <w:t>дур при предоставлении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предоставление возможности подачи заявления в форме электронного документа;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предостав</w:t>
      </w:r>
      <w:r>
        <w:t>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00000" w:rsidRDefault="000438F4">
      <w:pPr>
        <w:pStyle w:val="ConsPlusNormal"/>
        <w:jc w:val="both"/>
      </w:pPr>
      <w:r>
        <w:lastRenderedPageBreak/>
        <w:t xml:space="preserve">(п. 48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49. Качество предоставления государственной услуги характеризуется: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услуги, или</w:t>
      </w:r>
      <w:r>
        <w:t xml:space="preserve"> получении результата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отсутствием обоснованных жалоб на действия (бездействие) должностных лиц Роснедр и его территориальных органов на некорректное, невнимательное отношение должностных лиц Роснедр и его территориаль</w:t>
      </w:r>
      <w:r>
        <w:t>ных органов к заявителям;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достоверностью,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отсутствием нарушений сроков в процессе предоставления государственной у</w:t>
      </w:r>
      <w:r>
        <w:t>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</w:t>
      </w:r>
      <w:r>
        <w:t>о обжалованию решений Роснедр и его территориальных органов, принимаемых при предоставлении государственной услуги.</w:t>
      </w:r>
    </w:p>
    <w:p w:rsidR="00000000" w:rsidRDefault="000438F4">
      <w:pPr>
        <w:pStyle w:val="ConsPlusNormal"/>
        <w:jc w:val="both"/>
      </w:pPr>
      <w:r>
        <w:t xml:space="preserve">(п. 49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Минприроды</w:t>
      </w:r>
      <w:r>
        <w:t xml:space="preserve">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50.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51. Взаимодействи</w:t>
      </w:r>
      <w:r>
        <w:t>е заявителя с должностными лицами Роснедр, его территориальных органов осуществляется при личном обращении заявителя: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52.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</w:t>
      </w:r>
      <w:r>
        <w:t>указанных видов взаимодействия.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11" w:name="Par344"/>
      <w:bookmarkEnd w:id="11"/>
      <w:r>
        <w:t>53.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соглашениями, заключенными между многофункциональным це</w:t>
      </w:r>
      <w:r>
        <w:t>нтром и Роснедрами, его территориальными органами, предоставляющими государственную услугу, с момента вступления в силу соответствующего соглашения о взаимодействии.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54. Заявителю обеспечивается возможность получения государственной услуги посредством испо</w:t>
      </w:r>
      <w:r>
        <w:t>льзования электронной почты, единого портала государственных и муниципальных услуг, Личного кабинета недропользователя или многофункционального центра предоставления государственных и муниципальных услуг.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Заявителю посредством использования единого портала государственных и муниципальных услуг, Личного кабинета недропользователя или многофункциона</w:t>
      </w:r>
      <w:r>
        <w:t>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0438F4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0438F4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00000" w:rsidRDefault="000438F4">
      <w:pPr>
        <w:pStyle w:val="ConsPlusNormal"/>
        <w:jc w:val="center"/>
      </w:pPr>
      <w:r>
        <w:t>услуг и особенности предоставления государственных услуг</w:t>
      </w:r>
    </w:p>
    <w:p w:rsidR="00000000" w:rsidRDefault="000438F4">
      <w:pPr>
        <w:pStyle w:val="ConsPlusNormal"/>
        <w:jc w:val="center"/>
      </w:pPr>
      <w:r>
        <w:t>в электронной форме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55. 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</w:t>
      </w:r>
      <w:r>
        <w:t xml:space="preserve">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</w:t>
      </w:r>
      <w:r>
        <w:t>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</w:t>
      </w:r>
      <w:r>
        <w:t>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56. Предоставление государственной услуги в многофункциональных центрах предоставления государственных и муниципальных услуг осущ</w:t>
      </w:r>
      <w:r>
        <w:t xml:space="preserve">ествляется в порядке, предусмотренном </w:t>
      </w:r>
      <w:hyperlink w:anchor="Par344" w:tooltip="53.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, заключенными между многофункциональным центром и Роснедрами, его территориальными органами, предоставляющими государственную услугу, с момента вступления в силу соответствующего соглашения о взаимодействии.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57. В случае под</w:t>
      </w:r>
      <w:r>
        <w:t>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услуг, Личный кабинет недропользователя или многофункциональный центр предоставления государственных и муниципа</w:t>
      </w:r>
      <w:r>
        <w:t xml:space="preserve">льных услуг допускается представление перечисленных в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 документов посредством использования электронн</w:t>
      </w:r>
      <w:r>
        <w:t>ой почты. 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0438F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00000" w:rsidRDefault="000438F4">
      <w:pPr>
        <w:pStyle w:val="ConsPlusNormal"/>
        <w:jc w:val="center"/>
      </w:pPr>
      <w:r>
        <w:t>их выполнения, в том числе особе</w:t>
      </w:r>
      <w:r>
        <w:t>нности выполнения</w:t>
      </w:r>
    </w:p>
    <w:p w:rsidR="00000000" w:rsidRDefault="000438F4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2"/>
      </w:pPr>
      <w:r>
        <w:t>Предоставление государственной услуги в случае подачи</w:t>
      </w:r>
    </w:p>
    <w:p w:rsidR="00000000" w:rsidRDefault="000438F4">
      <w:pPr>
        <w:pStyle w:val="ConsPlusNormal"/>
        <w:jc w:val="center"/>
      </w:pPr>
      <w:r>
        <w:t>заявления на выдачу заключения об отсутствии полезных</w:t>
      </w:r>
    </w:p>
    <w:p w:rsidR="00000000" w:rsidRDefault="000438F4">
      <w:pPr>
        <w:pStyle w:val="ConsPlusNormal"/>
        <w:jc w:val="center"/>
      </w:pPr>
      <w:r>
        <w:lastRenderedPageBreak/>
        <w:t>ископаемых в недрах под участком предстоящей застройки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58.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прием заявления на выдачу заключ</w:t>
      </w:r>
      <w:r>
        <w:t>ений об отсутствии полезных ископаемых в недрах под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</w:t>
      </w:r>
      <w:r>
        <w:t>м настоящего Административного регламента;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 по выдаче заключений об отсутствии полезных ископаемых в недрах под участком пред</w:t>
      </w:r>
      <w:r>
        <w:t>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4)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(наличии) полезных ископаемых в недрах</w:t>
      </w:r>
      <w:r>
        <w:t xml:space="preserve"> под участком предстоящей застройки заявителю;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5) выдача дубликата заключения об отсутствии (наличии) полезных ископаемых в недрах под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6) исправление технических ошибок в заключении об отсутствии полезных ископаемых в недрах</w:t>
      </w:r>
      <w:r>
        <w:t xml:space="preserve">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59. Блок-схема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</w:t>
      </w:r>
      <w:hyperlink w:anchor="Par821" w:tooltip="БЛОК-СХЕМА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60.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</w:t>
      </w:r>
      <w:r>
        <w:t xml:space="preserve">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</w:t>
      </w:r>
      <w:r>
        <w:t xml:space="preserve">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</w:t>
      </w:r>
      <w:r>
        <w:t>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Прием заявления на выдачу заключения об отсутст</w:t>
      </w:r>
      <w:r>
        <w:t>вии полезных</w:t>
      </w:r>
    </w:p>
    <w:p w:rsidR="00000000" w:rsidRDefault="000438F4">
      <w:pPr>
        <w:pStyle w:val="ConsPlusNormal"/>
        <w:jc w:val="center"/>
      </w:pPr>
      <w:r>
        <w:t>ископаемых в недрах под участком предстоящей застройки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61.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</w:t>
      </w:r>
      <w:r>
        <w:t>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62. Должностными лицами, ответственными за прием заявлений на выдачу заключений об отсутствии полезных ископаемых в недрах под участком предстоящей застройки, являются уполномоченные должностные лица территориального органа Рос</w:t>
      </w:r>
      <w:r>
        <w:t>недр, выполняющие функции по приему и отправке корреспонденции.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63.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территориального ор</w:t>
      </w:r>
      <w:r>
        <w:t>гана Роснедр, принявшим указанные документы, по описи должностному лицу, ответственному за проверку представленных документов на соответствие требованиям, установленным настоящим Административным регламентом, до 12 часов рабочего дня, следующего за днем ре</w:t>
      </w:r>
      <w:r>
        <w:t>гистрации.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64.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</w:t>
      </w:r>
      <w:r>
        <w:t>нных и муниципальных услуг,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65. Для заявителей посредством использования единого портала государственных и муниципальных услуг, Л</w:t>
      </w:r>
      <w:r>
        <w:t>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</w:t>
      </w:r>
      <w:r>
        <w:t>од участком предстоящей застройки, а также получение сведений о ходе предоставления указанной государственной услуги.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Минприроды Рос</w:t>
      </w:r>
      <w:r>
        <w:t>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Проверка соответствия заявления на выдачу заключения</w:t>
      </w:r>
    </w:p>
    <w:p w:rsidR="00000000" w:rsidRDefault="000438F4">
      <w:pPr>
        <w:pStyle w:val="ConsPlusNormal"/>
        <w:jc w:val="center"/>
      </w:pPr>
      <w:r>
        <w:t>об отсутствии полезных ископаемых в недрах под участком</w:t>
      </w:r>
    </w:p>
    <w:p w:rsidR="00000000" w:rsidRDefault="000438F4">
      <w:pPr>
        <w:pStyle w:val="ConsPlusNormal"/>
        <w:jc w:val="center"/>
      </w:pPr>
      <w:r>
        <w:t>предстоящей застройки и представляемых документов</w:t>
      </w:r>
    </w:p>
    <w:p w:rsidR="00000000" w:rsidRDefault="000438F4">
      <w:pPr>
        <w:pStyle w:val="ConsPlusNormal"/>
        <w:jc w:val="center"/>
      </w:pPr>
      <w:r>
        <w:t>требованиям настоящего Административного регламента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 xml:space="preserve">66. Основанием для начала административной процедуры является получение документов должностным лицом территориального органа Роснедр, ответственным за проверку представленных документов на соответствие требованиям, установленным настоящим Административным </w:t>
      </w:r>
      <w:r>
        <w:t>регламентом.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67. Должностными лицами, ответственными за проверку представленных документов на соответствие требованиям, установленным настоящим Административным регламентом, являются уполномоченные должностные лица территориального органа Роснедр, в обязан</w:t>
      </w:r>
      <w:r>
        <w:t>ности которых в соответствии с их должностными регламентами входит выполнение соответствующих функций.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68. В течение 3 рабочих дней со дня регистрации поступившего заявления на выдачу заключения об отсутствии полезных ископаемых в недрах под участком предс</w:t>
      </w:r>
      <w:r>
        <w:t xml:space="preserve">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69. В случае отсутствия полного перечня документов, прилагаемых к заявл</w:t>
      </w:r>
      <w:r>
        <w:t xml:space="preserve">ению на выдачу заключения об отсутствии полезных ископаемых в недрах под участком предстоящей застройки в соответствии с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пунктом 25</w:t>
        </w:r>
      </w:hyperlink>
      <w:r>
        <w:t xml:space="preserve"> настоящего Админис</w:t>
      </w:r>
      <w:r>
        <w:t xml:space="preserve">тративного регламента, а также в случае выявления несоответствия указанного заявления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</w:t>
      </w:r>
      <w:r>
        <w:t xml:space="preserve">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</w:t>
      </w:r>
      <w:hyperlink w:anchor="Par401" w:tooltip="70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тказе в выдаче заключения об отсутствии полезных ископаемых в недрах под участком предстоящей застройки, с указанием ИНН, юридического адреса или фамилии, имени, отчества (последнее - при наличии) заявителя - физичес..." w:history="1">
        <w:r>
          <w:rPr>
            <w:color w:val="0000FF"/>
          </w:rPr>
          <w:t>пунктом 70</w:t>
        </w:r>
      </w:hyperlink>
      <w:r>
        <w:t xml:space="preserve"> настоящего Административного рег</w:t>
      </w:r>
      <w:r>
        <w:t>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12" w:name="Par401"/>
      <w:bookmarkEnd w:id="12"/>
      <w:r>
        <w:t>70.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органа, подготовившего данное уведомление, а также полное</w:t>
      </w:r>
      <w:r>
        <w:t xml:space="preserve"> наименование юридического лица, которое уведомляется об отказе в выдаче заключения об отсутствии полезных ископаемых в недрах под участком предстоящей застройки, с указанием ИНН, юридического адреса или фамилии, имени, отчества (последнее - при наличии) з</w:t>
      </w:r>
      <w:r>
        <w:t>аявителя - физического лица.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</w:t>
      </w:r>
      <w:r>
        <w:t xml:space="preserve"> заявителю (его уполномоченному представителю) либо направляется заказным письмом.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 подачи заявления на выдачу заключения об отсутствии полезных ископаемых в недрах под участком предстоящей застройки посредством использования электронной почты, Лич</w:t>
      </w:r>
      <w:r>
        <w:t xml:space="preserve">ного кабинета недропользователя, единого портала государственных и муниципальных услуг или многофункционального центра предоставления государственных и муниципальных услуг, указанное уведомление направляется заявителю посредством использования электронной </w:t>
      </w:r>
      <w:r>
        <w:t>почты.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0438F4">
      <w:pPr>
        <w:pStyle w:val="ConsPlusNormal"/>
        <w:jc w:val="center"/>
      </w:pPr>
      <w:r>
        <w:t>в органы (организации), участвую</w:t>
      </w:r>
      <w:r>
        <w:t>щие в предоставлении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71. Основанием для начала административной процедуры является получение документов должностным лицом территориального органа Роснедр, ответственным за проверку представленных документов на соответствие требовани</w:t>
      </w:r>
      <w:r>
        <w:t>ям, установленным настоящим Административным регламентом.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течение 4-х рабочих дней,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застройки, уполномоченное до</w:t>
      </w:r>
      <w:r>
        <w:t xml:space="preserve">лжностное лицо территориального органа Роснедр осуществляет направление межведомственных запросов в государственные органы и подведомственные </w:t>
      </w:r>
      <w:r>
        <w:lastRenderedPageBreak/>
        <w:t xml:space="preserve">государственным органам организации, в распоряжении которых находятся сведения, указанные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</w:t>
      </w:r>
      <w:r>
        <w:t>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72. Направление межведомственного запроса и сведений,</w:t>
      </w:r>
      <w:r>
        <w:t xml:space="preserve"> указанных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</w:t>
      </w:r>
      <w:r>
        <w:t>астоящего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73. Межведомственный запро</w:t>
      </w:r>
      <w:r>
        <w:t xml:space="preserve">с о представлении сведений, указанных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</w:t>
      </w:r>
      <w:r>
        <w:t xml:space="preserve"> залегания полезных ископаемых,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</w:t>
      </w:r>
      <w:hyperlink r:id="rId59" w:history="1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</w:t>
      </w:r>
      <w:r>
        <w:t>вия,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</w:t>
      </w:r>
      <w:r>
        <w:t>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Рассмотрение заявления на выдачу заключения об отсутствии</w:t>
      </w:r>
    </w:p>
    <w:p w:rsidR="00000000" w:rsidRDefault="000438F4">
      <w:pPr>
        <w:pStyle w:val="ConsPlusNormal"/>
        <w:jc w:val="center"/>
      </w:pPr>
      <w:r>
        <w:t>полезных ископаемых в недрах под участком предстоящей</w:t>
      </w:r>
    </w:p>
    <w:p w:rsidR="00000000" w:rsidRDefault="000438F4">
      <w:pPr>
        <w:pStyle w:val="ConsPlusNormal"/>
        <w:jc w:val="center"/>
      </w:pPr>
      <w:r>
        <w:t>застройки и представленных документов по существу и выдача</w:t>
      </w:r>
    </w:p>
    <w:p w:rsidR="00000000" w:rsidRDefault="000438F4">
      <w:pPr>
        <w:pStyle w:val="ConsPlusNormal"/>
        <w:jc w:val="center"/>
      </w:pPr>
      <w:r>
        <w:t>заключения об отсутствии (наличии) полезных ископаемых</w:t>
      </w:r>
    </w:p>
    <w:p w:rsidR="00000000" w:rsidRDefault="000438F4">
      <w:pPr>
        <w:pStyle w:val="ConsPlusNormal"/>
        <w:jc w:val="center"/>
      </w:pPr>
      <w:r>
        <w:t>в недрах под участком предстоящей застройки заявителю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74. Основанием для начала административной процедуры является получение документов долж</w:t>
      </w:r>
      <w:r>
        <w:t>ностным лицом территориального органа Роснедр, ответственным за проверку представленных документов на соответствие требованиям, установленным настоящим Административным регламентом.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75. В случае если заявление на выдачу заключения об отсутствии полезных ис</w:t>
      </w:r>
      <w:r>
        <w:t xml:space="preserve">копаемых в недрах под участком предстоящей застройки и представленные документы соответствует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в течение 22 рабочих дней с момента регистрации указанного заявления должностное лицо территориального органа Роснедр, ответственное за провер</w:t>
      </w:r>
      <w:r>
        <w:t>ку представленных документов на соответствие требованиям, установленным настоящим Административным регламентом: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осуществляет анализ сведений о наличии полезных ископаемых в недрах под участком предстоящей застройки;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осуществляет оформление соответствующего</w:t>
      </w:r>
      <w:r>
        <w:t xml:space="preserve"> заключения об отсутствии (наличии) полезных </w:t>
      </w:r>
      <w:r>
        <w:lastRenderedPageBreak/>
        <w:t>ископаемых в недрах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76. Заключение об отсутствии (наличии) полезных ископаемых в недрах под участком предстоящей застройки должно содержать в себе следующие сведения: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данны</w:t>
      </w:r>
      <w:r>
        <w:t>е о заявителе: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юридического лица - наименование, организационно-правовая форма,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физического лица - фамилия, имя, отчество (последнее - при наличии);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данные об участке предстоящей застройки: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внешние контуры участка предстоящей застройки и географ</w:t>
      </w:r>
      <w:r>
        <w:t>ические координаты его угловых точек.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Заключение об отсутствии (наличии) полезных ископаемых в недрах под участком предстоящей застройки подписывается руководителем (заместителем руководителя) территориального органа и скрепляется печатью.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В заключении об </w:t>
      </w:r>
      <w:r>
        <w:t>отсутствии (наличии) полезных ископаемых в недрах под участком предстоящей застройки указывается срок его действия.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При наличии полезных ископаемых под участком предстоящей застройки в заключении указываются также наименования имеющихся месторождений и вид</w:t>
      </w:r>
      <w:r>
        <w:t>ы полезных ископаемых. При этом, в случае, если граница месторождения полезных ископаемых проходит в пределах контура предстоящей застройки, к заключению прилагается копия топографического плана участка предстоящей застройки с указанием внешних контуров им</w:t>
      </w:r>
      <w:r>
        <w:t>еющихся месторождений.</w:t>
      </w:r>
    </w:p>
    <w:p w:rsidR="00000000" w:rsidRDefault="000438F4">
      <w:pPr>
        <w:pStyle w:val="ConsPlusNormal"/>
        <w:spacing w:before="240"/>
        <w:ind w:firstLine="540"/>
        <w:jc w:val="both"/>
      </w:pPr>
    </w:p>
    <w:p w:rsidR="00000000" w:rsidRDefault="000438F4">
      <w:pPr>
        <w:pStyle w:val="ConsPlusNormal"/>
        <w:spacing w:before="240"/>
        <w:ind w:firstLine="540"/>
        <w:jc w:val="both"/>
      </w:pPr>
      <w:r>
        <w:t>77. Должностное лицо территориального органа Роснедр, ответственное за проверку соответствия представленных документов требованиям настоящего Административного регламента, не позднее 24 рабочих дней со дня регистрации заявления на в</w:t>
      </w:r>
      <w:r>
        <w:t>ыдачу заключений об отсутствии полезных ископаемых в недрах под участком предстоящей застройки, вручает под роспись заявителю (его уполномоченному представителю) либо направляет заказным письмом заявителю заключение об отсутствии (наличии) полезных ископае</w:t>
      </w:r>
      <w:r>
        <w:t>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(при наличии).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78. Заключение об отсутствии (наличии) полезных ископаемых в недра</w:t>
      </w:r>
      <w:r>
        <w:t>х под участком предстоящей застройки изготавливается в двух экземплярах, один из которых выдается заявителю (его уполномоченному представителю), второй хранится в архиве выдавшего заключение об отсутствии (наличии) полезных ископаемых в недрах под участком</w:t>
      </w:r>
      <w:r>
        <w:t xml:space="preserve"> предстоящей застройки органа.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79. Территориальными органами Роснедр ведется реестр выданных заключений об отсутствии (наличии) полезных ископаемых в недрах под участком застройки. В реестр вносятся данные о заявителе, географические координаты угловых точ</w:t>
      </w:r>
      <w:r>
        <w:t xml:space="preserve">ек участка застройки, номер и дата </w:t>
      </w:r>
      <w:r>
        <w:lastRenderedPageBreak/>
        <w:t>выдачи заключения об отсутствии (наличии) полезных ископаемых в недрах под участком застройки.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Выдача дубликата заключения об отсутствии</w:t>
      </w:r>
    </w:p>
    <w:p w:rsidR="00000000" w:rsidRDefault="000438F4">
      <w:pPr>
        <w:pStyle w:val="ConsPlusNormal"/>
        <w:jc w:val="center"/>
      </w:pPr>
      <w:r>
        <w:t>(наличии) полезных ископаемых в недрах под участком</w:t>
      </w:r>
    </w:p>
    <w:p w:rsidR="00000000" w:rsidRDefault="000438F4">
      <w:pPr>
        <w:pStyle w:val="ConsPlusNormal"/>
        <w:jc w:val="center"/>
      </w:pPr>
      <w:r>
        <w:t>предстоящей застройки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80.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(наличии) полезных ископаемых в недрах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81. Заявление о выдач</w:t>
      </w:r>
      <w:r>
        <w:t xml:space="preserve">е дубликата заключения об отсутствии (наличии) полезных ископаемых в недрах под участком предстоящей застройки подается заявителем (его уполномоченным представителем) лично, почтовым отправлением (в том числе с использованием электронной почты) либо через </w:t>
      </w:r>
      <w:r>
        <w:t>единый портал государственных и муниципальных услуг или многофункциональные центры предоставления государственных и муниципальных услуг.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Срок выдачи дубликата заключения об отсутствии (наличии) полезных ископаемых в недрах под участком предстоящей застройк</w:t>
      </w:r>
      <w:r>
        <w:t>и не может превышать 5 рабочих дней с момента регистрации заявления.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82. Дубликат заключения об отсутствии (наличии) полезных ископаемых в недрах под участком предстоящей застройки выдается в строгом соответствии со вторым экземпляром заключения об отсутст</w:t>
      </w:r>
      <w:r>
        <w:t>вии (наличии) полезных ископаемых в недрах под участком предстоящей застройки, находящимся в архиве территориального органа Роснедр, выдавшего заключение об отсутствии (наличии) полезных ископаемых в недрах под участком предстоящей.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На лицевой стороне дубл</w:t>
      </w:r>
      <w:r>
        <w:t>иката заключения об отсутствии (наличии) полезных ископаемых в недрах под участком предстоящей застройки в правом верхнем углу проставляется штамп "Дубликат" (</w:t>
      </w:r>
      <w:hyperlink w:anchor="Par1140" w:tooltip="ОБРАЗЕЦ ШТАМПА" w:history="1">
        <w:r>
          <w:rPr>
            <w:color w:val="0000FF"/>
          </w:rPr>
          <w:t>приложение N 6</w:t>
        </w:r>
      </w:hyperlink>
      <w:r>
        <w:t xml:space="preserve"> к настоящему Административному регламе</w:t>
      </w:r>
      <w:r>
        <w:t>нту).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(наличии) полезных ископаемых в недрах под участком предстоящей застройки, вручает под </w:t>
      </w:r>
      <w:r>
        <w:t>роспись заявителю (его уполномоченному представителю) либо направляет заказным письмом заявителю дубликат заключения об отсутствии (наличии) полезных ископаемых в недрах под участком предстоящей застройки.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Исправление технических ошибок в заключении</w:t>
      </w:r>
    </w:p>
    <w:p w:rsidR="00000000" w:rsidRDefault="000438F4">
      <w:pPr>
        <w:pStyle w:val="ConsPlusNormal"/>
        <w:jc w:val="center"/>
      </w:pPr>
      <w:r>
        <w:t>об от</w:t>
      </w:r>
      <w:r>
        <w:t>сутствии (наличии) полезных ископаемых в недрах</w:t>
      </w:r>
    </w:p>
    <w:p w:rsidR="00000000" w:rsidRDefault="000438F4">
      <w:pPr>
        <w:pStyle w:val="ConsPlusNormal"/>
        <w:jc w:val="center"/>
      </w:pPr>
      <w:r>
        <w:t>под участком предстоящей застройки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83. Основанием для начала административной процедуры является поступление в территориальный орган Роснедр заявления об исправлении технической ошибки (описки, опечатки, гра</w:t>
      </w:r>
      <w:r>
        <w:t>мматической или арифметической ошибки) в сведениях, указанных в заключении об отсутствии (наличии) полезных ископаемых в недрах под участком предстоящей застройки, допущенной территориальным органом Роснедр при выдаче заключения об отсутствии (наличии) пол</w:t>
      </w:r>
      <w:r>
        <w:t xml:space="preserve">езных ископаемых в недрах под участком предстоящей застройки (далее - техническая </w:t>
      </w:r>
      <w:r>
        <w:lastRenderedPageBreak/>
        <w:t>ошибка).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84. При обращении об исправлении технических ошибок заявитель (его уполномоченный представитель) представляет: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заявление об исправлении технических ошибок;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докум</w:t>
      </w:r>
      <w:r>
        <w:t>енты, свидетельствующие о наличии в заключении об отсутствии (наличии) полезных ископаемых в недрах под участком предстоящей застройки технической ошибки и содержащие правильные данные.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выданное территориальным органом Роснедр заключение об отсутствии (н</w:t>
      </w:r>
      <w:r>
        <w:t>аличии) полезных ископаемых в недрах под участком предстоящей застройки,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Заявление об исправлении технической ошибки в сведениях, указанных в заключении об отсутствии (наличии) полезных ископаемых в недрах под участ</w:t>
      </w:r>
      <w:r>
        <w:t>ком предстоящей застройки, подается заявителем (его уполномоченным представителем) лично, почтовым отправлением (в том числе с использованием электронной почты) либо через Личный кабинет недропользователя, единый портал государственных и муниципальных услу</w:t>
      </w:r>
      <w:r>
        <w:t>г или многофункциональные центры предоставления государственных и муниципальных услуг.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85. До</w:t>
      </w:r>
      <w:r>
        <w:t>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Уполномоченное должностное лицо рассматривает з</w:t>
      </w:r>
      <w:r>
        <w:t>аявление об исправлении технических ошибок и представленные заявителем (его уполномоченным представителем)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</w:t>
      </w:r>
      <w:r>
        <w:t>ение об отсутствии полезных ископаемых в недрах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86.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</w:t>
      </w:r>
      <w:r>
        <w:t>дней с момента регистрации заявления.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87.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</w:t>
      </w:r>
      <w:r>
        <w:t>недрах под участком предстоящей застройки, находящегося в архиве территориального органа Роснедр, выдавшего заключение об отсутствии полезных ископаемых в недрах под участком предстоящей застройки.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88. Должностное лицо территориального органа Роснедр, отве</w:t>
      </w:r>
      <w:r>
        <w:t>тственное за выдачу заключения об отсутствии (наличии) полезных ископаемых в недрах под участком предстоящей застройки с исправленными техническими ошибками, не позднее 5 рабочих дней, следующих за днем регистрации поступившего заявления, если оригинал зак</w:t>
      </w:r>
      <w:r>
        <w:t xml:space="preserve">лючения об отсутствии (наличии) полезных ископаемых в недрах под участком предстоящей застройки, в котором содержится </w:t>
      </w:r>
      <w:r>
        <w:lastRenderedPageBreak/>
        <w:t>техническая ошибка, не был представлен заявителем (его уполномоченным представителем) ранее, вручает заключение об отсутствии (наличии) по</w:t>
      </w:r>
      <w:r>
        <w:t>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оригинала заключения об отсутс</w:t>
      </w:r>
      <w:r>
        <w:t>твии (наличии) полезных ископаемых в недрах под участком предстоящей застройки, в котором содержится техническая ошибка, или направляет в адрес заявителя почтовым отправлением с уведомлением или посредством использования электронной почты письмо о возможно</w:t>
      </w:r>
      <w:r>
        <w:t xml:space="preserve">сти получения заключения об отсутствии (наличии)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(наличии) полезных </w:t>
      </w:r>
      <w:r>
        <w:t>ископаемых в недрах под участком предстоящей застройки,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случае, если оригинал заключения об отсутствии (наличии) полезных ископаемых в недрах под участком предстоящей застройки, в котором содержится техническая ошибка, был представлен заявителем (его уполномоченным представителем) ранее, должностное лицо терр</w:t>
      </w:r>
      <w:r>
        <w:t>иториального органа Роснедр, ответственное за выдачу заключения об отсутствии (наличии) полезных ископаемых в недрах под участком предстоящей застройки с исправленными техническими ошибками, не позднее 5 рабочих дней, следующих за днем регистрации поступив</w:t>
      </w:r>
      <w:r>
        <w:t>шего заявления, вручает заключение об отсутствии (наличии)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</w:t>
      </w:r>
      <w:r>
        <w:t>аявителя почтовым отправлением с уведомлением.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Датой выдачи заключения об отсутствии (наличии)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</w:t>
      </w:r>
      <w:r>
        <w:t>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(наличии) полезных ископаемых в недрах под участком предстоящей з</w:t>
      </w:r>
      <w:r>
        <w:t>астройки с исправленными техническими ошибками, при предоставлении в территориальный орган Роснедр оригинала заключения об отсутствии (наличии) полезных ископаемых в недрах под участком предстоящей застройки,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Оригин</w:t>
      </w:r>
      <w:r>
        <w:t>ал заключения об отсутствии (наличии) полезных ископаемых в недрах под участком предстоящей застройки, в котором содержится техническая ошибка, после выдачи заявителю (его уполномоченному представителю) заключения об отсутствии (наличии) полезных ископаемы</w:t>
      </w:r>
      <w:r>
        <w:t>х в недрах под участком предстоящей застройки с исправленными техническими ошибками не подлежит возвращению заявителю (его уполномоченному представителю).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Предоставление государственной услуги в случае подачи</w:t>
      </w:r>
    </w:p>
    <w:p w:rsidR="00000000" w:rsidRDefault="000438F4">
      <w:pPr>
        <w:pStyle w:val="ConsPlusNormal"/>
        <w:jc w:val="center"/>
      </w:pPr>
      <w:r>
        <w:t>заявления на выдачу разрешения на осуществлени</w:t>
      </w:r>
      <w:r>
        <w:t>е застройки</w:t>
      </w:r>
    </w:p>
    <w:p w:rsidR="00000000" w:rsidRDefault="000438F4">
      <w:pPr>
        <w:pStyle w:val="ConsPlusNormal"/>
        <w:jc w:val="center"/>
      </w:pPr>
      <w:r>
        <w:t>площадей залегания полезных ископаемых, а также размещение</w:t>
      </w:r>
    </w:p>
    <w:p w:rsidR="00000000" w:rsidRDefault="000438F4">
      <w:pPr>
        <w:pStyle w:val="ConsPlusNormal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89. Предоставление государственной услуги в случае подачи заявления на выдачу разрешения на осуществление застройки площадей залегания полезн</w:t>
      </w:r>
      <w:r>
        <w:t xml:space="preserve">ых ископаемых, а также </w:t>
      </w:r>
      <w:r>
        <w:lastRenderedPageBreak/>
        <w:t>размещение в местах их залегания подземных сооружений включает в себя следующие административные процедуры: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прием заявления на выдачу разрешения на осуществление застройки площадей залегания полезных ископаемых, а также размещение</w:t>
      </w:r>
      <w:r>
        <w:t xml:space="preserve">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проверка соответствия заявления на выдачу разрешения на осуществление застройки площадей залегания полезных ископаемых, а также размещение в местах их залегания подземных сооружений и представляемых документо</w:t>
      </w:r>
      <w:r>
        <w:t>в требованиям настоящего Административного регламента;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 по выдаче разрешения на осуществление застройки площадей залегания по</w:t>
      </w:r>
      <w:r>
        <w:t>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4) рассмотрение заявления на выдачу разрешения на осуществление застройки площадей залегания полезных ископаемых, а также размещение в местах их залегания подземных сооружени</w:t>
      </w:r>
      <w:r>
        <w:t>й и представленных документов по существу и выдача разрешений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5) выдача дубликата разрешения на осуществление застройки площад</w:t>
      </w:r>
      <w:r>
        <w:t>ей залегания полезных ископаемых, а также размещение в местах их залегания подземных сооружений;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6) исправление технических ошибок в разрешении на осуществление застройки площадей залегания полезных ископаемых, а также размещение в местах их залегания подз</w:t>
      </w:r>
      <w:r>
        <w:t>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90. Блок-схема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ископаемых, а также размещение в местах их залегания подземных сооружений</w:t>
      </w:r>
      <w:r>
        <w:t xml:space="preserve"> представлена в </w:t>
      </w:r>
      <w:hyperlink w:anchor="Par940" w:tooltip="БЛОК-СХЕМА" w:history="1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регламенту.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2"/>
      </w:pPr>
      <w:r>
        <w:t>Прием заявления на выдачу разрешения на осуществление</w:t>
      </w:r>
    </w:p>
    <w:p w:rsidR="00000000" w:rsidRDefault="000438F4">
      <w:pPr>
        <w:pStyle w:val="ConsPlusNormal"/>
        <w:jc w:val="center"/>
      </w:pPr>
      <w:r>
        <w:t>застройки площадей залегания полезных ископаемых, а также</w:t>
      </w:r>
    </w:p>
    <w:p w:rsidR="00000000" w:rsidRDefault="000438F4">
      <w:pPr>
        <w:pStyle w:val="ConsPlusNormal"/>
        <w:jc w:val="center"/>
      </w:pPr>
      <w:r>
        <w:t>размещение в местах их залеган</w:t>
      </w:r>
      <w:r>
        <w:t>ия подземных сооружений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91.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ископаемых, а также размещение</w:t>
      </w:r>
      <w:r>
        <w:t xml:space="preserve">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92. Должностными лицами, ответственными за прием заявлений на выдачу разрешений на осуществление застройки площадей залегания полезных ископаемых, а также размещение в местах их залегания подземных сооружений, я</w:t>
      </w:r>
      <w:r>
        <w:t>вляются уполномоченные должностные лица Роснедр или его территориального органа, выполняющие функции по приему и отправке корреспонденции.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93. Заявление на выдачу разрешения на осуществление застройки площадей залегания полезных ископаемых, а также размеще</w:t>
      </w:r>
      <w:r>
        <w:t>ние в местах их залегания подземных сооружений и прилагаемые к нему документы передаются должностным лицом Роснедр или его территориального органа, принявшим указанные документы, по описи должностному лицу Роснедр или его территориального органа, ответстве</w:t>
      </w:r>
      <w:r>
        <w:t>нному за проверку представленных документов на соответствие требованиям, установленным настоящим Административным регламентом, до 12 часов рабочего дня, следующего за днем регистрации.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94. В случае подачи заявления на выдачу разрешения на осуществление зас</w:t>
      </w:r>
      <w:r>
        <w:t>тройки площадей залегания полезных ископаемых,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почты, единого портала государственных и муниципальных услуг</w:t>
      </w:r>
      <w:r>
        <w:t xml:space="preserve">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Проверка соответствия заявления на выдачу разрешений</w:t>
      </w:r>
    </w:p>
    <w:p w:rsidR="00000000" w:rsidRDefault="000438F4">
      <w:pPr>
        <w:pStyle w:val="ConsPlusNormal"/>
        <w:jc w:val="center"/>
      </w:pPr>
      <w:r>
        <w:t>на осуществление застройки площадей залегания полезных</w:t>
      </w:r>
    </w:p>
    <w:p w:rsidR="00000000" w:rsidRDefault="000438F4">
      <w:pPr>
        <w:pStyle w:val="ConsPlusNormal"/>
        <w:jc w:val="center"/>
      </w:pPr>
      <w:r>
        <w:t>ископаемых, а также размещение в местах их залегания</w:t>
      </w:r>
    </w:p>
    <w:p w:rsidR="00000000" w:rsidRDefault="000438F4">
      <w:pPr>
        <w:pStyle w:val="ConsPlusNormal"/>
        <w:jc w:val="center"/>
      </w:pPr>
      <w:r>
        <w:t>подземных сооружений и представляемых документов</w:t>
      </w:r>
    </w:p>
    <w:p w:rsidR="00000000" w:rsidRDefault="000438F4">
      <w:pPr>
        <w:pStyle w:val="ConsPlusNormal"/>
        <w:jc w:val="center"/>
      </w:pPr>
      <w:r>
        <w:t>требованиям настоящего Административного регламента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95. Основанием для начала административной про</w:t>
      </w:r>
      <w:r>
        <w:t>цедуры является получение документов должностным лицом Роснедр или его территориального органа, ответственным за проверку представленных документов на соответствие требованиям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96. Должностными лицами, ответственными</w:t>
      </w:r>
      <w:r>
        <w:t xml:space="preserve"> за проверку представленных документов на соответствие требованиям настоящего Административного регламента, являются уполномоченные должностные лица Роснедр, его территориального органа, в обязанности которых в соответствии с их должностными регламентами в</w:t>
      </w:r>
      <w:r>
        <w:t>ходит выполнение соответствующих функций.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97.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ископаемых, а также размещение в местах их залегания подземных соор</w:t>
      </w:r>
      <w:r>
        <w:t xml:space="preserve">ужений,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98. В случае выявления несоответствия заявления на выдачу разрешения на </w:t>
      </w:r>
      <w:r>
        <w:t xml:space="preserve">осуществление застройки площадей залегания полезных ископаемых, а также размещение в местах их залегания подземных сооружений и прилагаемых к нему документов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уполномоченное должностное лицо Роснедр или его территориального органа в тече</w:t>
      </w:r>
      <w:r>
        <w:t>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ископаемых, а также размещение в местах их залегания подземн</w:t>
      </w:r>
      <w:r>
        <w:t xml:space="preserve">ых сооружений с указанием оснований отказа в соответствии с </w:t>
      </w:r>
      <w:hyperlink w:anchor="Par503" w:tooltip="99. Уведомление об отказе в выдаче разрешений на осуществление застройки площадей залегания полезных ископаемых, а также размещение в местах их залегания подземных сооружений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разрешений на осуществление застройки площадей залегания полезных ископаемых, а также размещение в местах их залегания подземных соору..." w:history="1">
        <w:r>
          <w:rPr>
            <w:color w:val="0000FF"/>
          </w:rPr>
          <w:t>пунктом 99</w:t>
        </w:r>
      </w:hyperlink>
      <w:r>
        <w:t xml:space="preserve">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bookmarkStart w:id="13" w:name="Par503"/>
      <w:bookmarkEnd w:id="13"/>
      <w:r>
        <w:t>99. Уведомление об отказе в выдаче разрешений на осуществление застройки площадей залегания полезных ис</w:t>
      </w:r>
      <w:r>
        <w:t xml:space="preserve">копаемых, а также размещение в местах их залегания подземных сооружений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</w:t>
      </w:r>
      <w:r>
        <w:t>отказе в выдаче разрешений на осуществление застройки площадей залегания полезных ископаемых, а также размещение в местах их залегания подземных сооружений, с указанием ИНН, юридического адреса или фамилии, имени, отчества (последнее - при наличии) заявите</w:t>
      </w:r>
      <w:r>
        <w:t>ля - физического лица.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Уведомление об отказе в выдаче разрешений на осуществление застройки площадей залегания полезных ископаемых, а также размещение в местах их залегания подземных сооружений за подписью руководителя Роснедр, территориального органа Росн</w:t>
      </w:r>
      <w:r>
        <w:t>едр либо заместителя руководителя Роснедр, территориального органа Роснедр вручается под роспись заявителю (его уполномоченному представителю) либо направляется заказным письмом.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 подачи заявления на выдачу разрешений на осуществление застройки пло</w:t>
      </w:r>
      <w:r>
        <w:t>щадей залегания полезных ископаемых, а также размещение в местах их залегания подземных сооружений посредством использования электронной почты, единого портала государственных и муниципальных услуг, Личного кабинета недропользователя или многофункционально</w:t>
      </w:r>
      <w:r>
        <w:t>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0438F4">
      <w:pPr>
        <w:pStyle w:val="ConsPlusNormal"/>
        <w:jc w:val="center"/>
      </w:pPr>
      <w:r>
        <w:t>в органы (организации), участвующие в предоставлении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100. Основанием для начала административной процедуры является по</w:t>
      </w:r>
      <w:r>
        <w:t>лучение документов должностным лицом Роснедр или его территориального органа, ответственным за проверку представленных документов на соответствие требованиям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течение 4-х рабочих дней, следующих за днем регистрации</w:t>
      </w:r>
      <w:r>
        <w:t xml:space="preserve"> поступившего заявления на выдачу разрешений на осуществление застройки площадей залегания полезных ископаемых, а также размещение в местах их залегания подземных сооружений, уполномоченное должностное лицо Роснедр или его территориального органа осуществл</w:t>
      </w:r>
      <w:r>
        <w:t xml:space="preserve">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документы и сведения, перечисленные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101. Направление</w:t>
      </w:r>
      <w:r>
        <w:t xml:space="preserve"> межведомственного запроса и представление документов и сведений, перечисленных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</w:t>
      </w:r>
      <w:r>
        <w:t>елях предоставления государственных услуг.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 xml:space="preserve">102. Межведомственный запрос о представлении документов и сведений, указанных в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</w:t>
      </w:r>
      <w:r>
        <w:t xml:space="preserve">я формируется в соответствии с требованиями </w:t>
      </w:r>
      <w:hyperlink r:id="rId62" w:history="1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</w:t>
      </w:r>
      <w:r>
        <w:t>".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</w:t>
      </w:r>
      <w:r>
        <w:t>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Рассмотрение заявления на выдачу разрешений</w:t>
      </w:r>
    </w:p>
    <w:p w:rsidR="00000000" w:rsidRDefault="000438F4">
      <w:pPr>
        <w:pStyle w:val="ConsPlusNormal"/>
        <w:jc w:val="center"/>
      </w:pPr>
      <w:r>
        <w:t>на осуществление застройки площадей залегания полезных</w:t>
      </w:r>
    </w:p>
    <w:p w:rsidR="00000000" w:rsidRDefault="000438F4">
      <w:pPr>
        <w:pStyle w:val="ConsPlusNormal"/>
        <w:jc w:val="center"/>
      </w:pPr>
      <w:r>
        <w:t>ископаемых, а также размещение в местах их залегания</w:t>
      </w:r>
    </w:p>
    <w:p w:rsidR="00000000" w:rsidRDefault="000438F4">
      <w:pPr>
        <w:pStyle w:val="ConsPlusNormal"/>
        <w:jc w:val="center"/>
      </w:pPr>
      <w:r>
        <w:t>подземных сооружений и представленных документов</w:t>
      </w:r>
    </w:p>
    <w:p w:rsidR="00000000" w:rsidRDefault="000438F4">
      <w:pPr>
        <w:pStyle w:val="ConsPlusNormal"/>
        <w:jc w:val="center"/>
      </w:pPr>
      <w:r>
        <w:t>по существу и выдача разрешений на осуществление застройки</w:t>
      </w:r>
    </w:p>
    <w:p w:rsidR="00000000" w:rsidRDefault="000438F4">
      <w:pPr>
        <w:pStyle w:val="ConsPlusNormal"/>
        <w:jc w:val="center"/>
      </w:pPr>
      <w:r>
        <w:t>площадей залегания полезных ископаемых, а также размещение</w:t>
      </w:r>
    </w:p>
    <w:p w:rsidR="00000000" w:rsidRDefault="000438F4">
      <w:pPr>
        <w:pStyle w:val="ConsPlusNormal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103. Основанием для начала административной п</w:t>
      </w:r>
      <w:r>
        <w:t>роцедуры является получение документов должностным лицом Роснедр или его территориального органа, ответственным за проверку представленных документов на соответствие требованиям настоящего Административного регламента.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104. В случае, если заявление на выда</w:t>
      </w:r>
      <w:r>
        <w:t xml:space="preserve">чу разрешений на осуществление застройки площадей залегания полезных ископаемых, а также размещение в местах их залегания подземных сооружений и представленные документы соответствует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Административного регламента, в течение 30 рабочих дней с момента регистрации указ</w:t>
      </w:r>
      <w:r>
        <w:t>анного заявления должностное лицо Роснедр или его территориального органа, ответственное за проверку представленных документов на соответствие требованиям, установленным настоящим Административным регламентом: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осуществляет анализ прилагаемых к заявлению до</w:t>
      </w:r>
      <w:r>
        <w:t xml:space="preserve">кументов, а также документов и сведений, перечисленных в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пункте 25</w:t>
        </w:r>
      </w:hyperlink>
      <w:r>
        <w:t xml:space="preserve"> настоящего Административного регламента;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осуществляет оформление соответствующего р</w:t>
      </w:r>
      <w:r>
        <w:t>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105. Разрешение на осуществление застройки площадей залегания полезных ископаемых, а также размещение в местах их за</w:t>
      </w:r>
      <w:r>
        <w:t>легания подземных сооружений должно содержать в себе следующие сведения: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данные о заявителе: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для юридического лица - наименование, организационно-правовая форма, для физического лица - фамилия, имя, отчество (последнее - при наличии);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2) данные об участ</w:t>
      </w:r>
      <w:r>
        <w:t>ке предстоящей застройки: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внешние контуры участка предстоящей застройки и географические координаты его угловых точек;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3) координаты внешних контуров расположенных на участке строительства месторождений полезных ископаемых;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4) сведения об объекте намечаемо</w:t>
      </w:r>
      <w:r>
        <w:t>го строительства.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Разрешение на осуществление застройки площадей залегания полезных ископаемых, а также размещение в местах их залегания подземных сооружений подписывается руководителем (заместителем руководителя) Роснедр или его территориального органа Ро</w:t>
      </w:r>
      <w:r>
        <w:t>снедр и скрепляется печатью.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106. Должностное лицо Роснедр или его территориального органа, ответственное за проверку соответствия представленных документов требованиям настоящего Административного регламента, в срок, установленный в </w:t>
      </w:r>
      <w:hyperlink w:anchor="Par154" w:tooltip="22. Срок предоставления государственной услуги составляет не более 35 рабочих дней со дня регистрации заявления на предоставление государственной услуги.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вручает под роспись заявителю (его уполномоченному предс</w:t>
      </w:r>
      <w:r>
        <w:t>тавителю) либо направляет заказным письмом заявителю разрешение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107. Разрешение на осуществление застройки площадей залегания </w:t>
      </w:r>
      <w:r>
        <w:t>полезных ископаемых, а также размещение в местах их залегания подземных сооружений изготавливается в двух экземплярах, один из которых выдается заявителю (его уполномоченному представителю), второй хранится в архиве выдавшего разрешение на осуществление за</w:t>
      </w:r>
      <w:r>
        <w:t>стройки площадей залегания полезных ископаемых, а также размещение в местах их залегания подземных сооружений органа.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108. Роснедрами и его территориальными органами ведется реестр выданных разрешений на осуществление застройки площадей залегания полезных </w:t>
      </w:r>
      <w:r>
        <w:t>ископаемых, а также размещение в местах их залегания подземных сооружений. В реестр вносятся данные о заявителе, географические координаты угловых точек участка строительства, а также внешних контуров расположенных на этом участке месторождений полезных ис</w:t>
      </w:r>
      <w:r>
        <w:t>копаемых, номер и дата выдачи заключения о наличии полезных ископаемых в недрах под участком застройки, номер и дата выдачи разрешения на осуществление застройки площадей залегания полезных ископаемых, а также размещение в местах их залегания подземных соо</w:t>
      </w:r>
      <w:r>
        <w:t>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Выдача дубликата разрешения на осуществление застройки</w:t>
      </w:r>
    </w:p>
    <w:p w:rsidR="00000000" w:rsidRDefault="000438F4">
      <w:pPr>
        <w:pStyle w:val="ConsPlusNormal"/>
        <w:jc w:val="center"/>
      </w:pPr>
      <w:r>
        <w:t>площадей залегания полезных ископаемых, а также размещение</w:t>
      </w:r>
    </w:p>
    <w:p w:rsidR="00000000" w:rsidRDefault="000438F4">
      <w:pPr>
        <w:pStyle w:val="ConsPlusNormal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109.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ископаемых, а также размещение в местах их за</w:t>
      </w:r>
      <w:r>
        <w:t>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110. Заявление о выдаче дубликата разрешения на осуществление застройки площадей залегания полезных ископаемых, а также размещение в местах их залегания подземных </w:t>
      </w:r>
      <w:r>
        <w:lastRenderedPageBreak/>
        <w:t>сооружений подается заявителем (его уполномоченным представител</w:t>
      </w:r>
      <w:r>
        <w:t>ем) лично, почтовым отправлением (в том числе с использованием электронной почты), либо через единый портал государственных и муниципальных услуг, Личный кабинет недропользователя или многофункциональные центры предоставления государственных и муниципальны</w:t>
      </w:r>
      <w:r>
        <w:t>х услуг.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Срок выдачи дубликата разрешения на осуществление застройки площадей залегания полез</w:t>
      </w:r>
      <w:r>
        <w:t>ных ископаемых, а также размещение в местах их залегания подземных сооружений не может превышать 5 рабочих дней с момента регистрации заявления.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111. Дубликат разрешения на осуществление застройки площадей залегания полезных ископаемых, а также размещение </w:t>
      </w:r>
      <w:r>
        <w:t>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ископаемых, а также размещение в местах их залегания подземных сооружений, находящимся в архи</w:t>
      </w:r>
      <w:r>
        <w:t>ве Роснедр или его территориального органа, выдавшего разрешение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На лицевой стороне дубликата разрешения на осуществление заст</w:t>
      </w:r>
      <w:r>
        <w:t>ройки площадей залегания полезных ископаемых, а также размещение в местах их залегания подземных сооружений в правом верхнем углу проставляется штамп "Дубликат" (</w:t>
      </w:r>
      <w:hyperlink w:anchor="Par1176" w:tooltip="ОБРАЗЕЦ ШТАМПА" w:history="1">
        <w:r>
          <w:rPr>
            <w:color w:val="0000FF"/>
          </w:rPr>
          <w:t>приложение N 7</w:t>
        </w:r>
      </w:hyperlink>
      <w:r>
        <w:t xml:space="preserve"> к настоящему Административному регл</w:t>
      </w:r>
      <w:r>
        <w:t>аменту).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ископаемых, а также размещение в ме</w:t>
      </w:r>
      <w:r>
        <w:t xml:space="preserve">стах их залегания подземных сооружений вручает под роспись заявителю (его уполномоченному представителю) либо направляет заказным письмом заявителю дубликат разрешения на осуществление застройки площадей залегания полезных ископаемых, а также размещение в </w:t>
      </w:r>
      <w:r>
        <w:t>местах их залегания подземных сооружений.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Исправление технических ошибок в разрешении</w:t>
      </w:r>
    </w:p>
    <w:p w:rsidR="00000000" w:rsidRDefault="000438F4">
      <w:pPr>
        <w:pStyle w:val="ConsPlusNormal"/>
        <w:jc w:val="center"/>
      </w:pPr>
      <w:r>
        <w:t>на осуществление застройки площадей залегания полезных</w:t>
      </w:r>
    </w:p>
    <w:p w:rsidR="00000000" w:rsidRDefault="000438F4">
      <w:pPr>
        <w:pStyle w:val="ConsPlusNormal"/>
        <w:jc w:val="center"/>
      </w:pPr>
      <w:r>
        <w:t>ископаемых, а также размещение в местах их залегания</w:t>
      </w:r>
    </w:p>
    <w:p w:rsidR="00000000" w:rsidRDefault="000438F4">
      <w:pPr>
        <w:pStyle w:val="ConsPlusNormal"/>
        <w:jc w:val="center"/>
      </w:pPr>
      <w:r>
        <w:t>подземных сооружений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>112. Основанием для начала администрати</w:t>
      </w:r>
      <w:r>
        <w:t>вной процедуры является поступление в Роснедра или его территориальный орган заявления об исправлении технической ошибки (описки, опечатки, грамматической или арифметической ошибки) в сведениях, указанных в разрешении на осуществление застройки площадей за</w:t>
      </w:r>
      <w:r>
        <w:t xml:space="preserve">легания полезных ископаемых, а также размещение в местах их залегания подземных сооружений, допущенной Роснедрами или его территориальным органом при выдаче разрешения на осуществление застройки площадей залегания полезных ископаемых, а также размещение в </w:t>
      </w:r>
      <w:r>
        <w:t>местах их залегания подземных сооружений (далее - техническая ошибка).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113. При обращении об исправлении технических ошибок заявитель (его уполномоченный представитель) представляют: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- заявление об исправлении технических ошибок;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документы, имеющие юриди</w:t>
      </w:r>
      <w:r>
        <w:t>ческую силу, свидетельствующие о наличии в разрешении на осуществление застройки площадей залегания полезных ископаемых, а также размещение в местах их залегания подземных сооружений технической ошибки и содержащие правильные данные;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- выданное Роснедрами </w:t>
      </w:r>
      <w:r>
        <w:t>или его территориальным органом разрешение на осуществление застройки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Заявление об исправлении технической ошибк</w:t>
      </w:r>
      <w:r>
        <w:t xml:space="preserve">и в сведениях, указанных в разрешении на осуществление застройки площадей залегания полезных ископаемых, а также размещение в местах их залегания подземных сооружений, подается заявителем (его уполномоченным представителем) лично, почтовым отправлением (в </w:t>
      </w:r>
      <w:r>
        <w:t>том числе с использованием электронной почты), либо через единый портал государственных и муниципальных услуг, Личный кабинет недропользователя или многофункциональные центры предоставления государственных и муниципальных услуг.</w:t>
      </w:r>
    </w:p>
    <w:p w:rsidR="00000000" w:rsidRDefault="000438F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114. Должностное лицо, осуществляющее прием заявлений об исправлении технических ошибок, регистрирует заявления и переда</w:t>
      </w:r>
      <w:r>
        <w:t>ет их уполномоченному должностному лицу для принятия решения об исправлении технических ошибок.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Уполномоченное должностное лицо рассматривает заявление об исправлении технических ошибок и представленные заявителем (его уполномоченным представителем) докуме</w:t>
      </w:r>
      <w:r>
        <w:t xml:space="preserve">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ископаемых, а также размещение в местах их залегания </w:t>
      </w:r>
      <w:r>
        <w:t>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115. Срок выдачи разрешения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</w:t>
      </w:r>
      <w:r>
        <w:t>6. Исправленное разрешение на осуществление застройки площадей залегания полезных ископаемых,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</w:t>
      </w:r>
      <w:r>
        <w:t>ки площадей залегания полезных ископаемых, а также размещение в местах их залегания подземных сооружений, находящегося в архиве Роснедр или его территориального органа, выдавшего разрешение на осуществление застройки площадей залегания полезных ископаемых,</w:t>
      </w:r>
      <w:r>
        <w:t xml:space="preserve"> а также размещение в местах их залегания подземных сооружений.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117. Должностное лицо Роснедр, территориального органа Роснедр, ответственное за выдачу разрешения на осуществление застройки площадей залегания полезных ископаемых, а также размещение в места</w:t>
      </w:r>
      <w:r>
        <w:t xml:space="preserve">х их залегания подземных сооружений с исправленными техническими ошибками, не позднее 5 дней, следующих за днем регистрации поступившего заявления, если оригинал разрешения на осуществление застройки площадей залегания полезных ископаемых, а </w:t>
      </w:r>
      <w:r>
        <w:lastRenderedPageBreak/>
        <w:t>также размещен</w:t>
      </w:r>
      <w:r>
        <w:t>ие в местах их залегания подземных сооружений, в котором содержится техническая ошибка, не был представлен заявителем (его уполномоченным представителем) ранее, вручает разрешение на осуществление застройки площадей залегания полезных ископаемых, а также р</w:t>
      </w:r>
      <w:r>
        <w:t>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оригинала разрешения на осуществление з</w:t>
      </w:r>
      <w:r>
        <w:t>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ошибка, или направляет в адрес заявителя почтовым отправлением с уведомлением или посредством использования эле</w:t>
      </w:r>
      <w:r>
        <w:t>ктронной почты письмо о возможности получения разрешения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техническими ошибками при предоставлении в Роснедра ил</w:t>
      </w:r>
      <w:r>
        <w:t>и территориальный орган Роснедр оригинала разрешения на осуществление застройки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случае, если оригинал разрешен</w:t>
      </w:r>
      <w:r>
        <w:t xml:space="preserve">ия на осуществление застройки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ошибка, был представлен заявителем (его уполномоченным представителем) ранее, должностное </w:t>
      </w:r>
      <w:r>
        <w:t>лицо Роснедр, территориального органа Роснедр, ответственное за выдачу разрешения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техническими ошибками, не поз</w:t>
      </w:r>
      <w:r>
        <w:t>днее 5 дней, следующих за днем регистрации поступившего заявления, вручает разрешение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техническими ошибками зая</w:t>
      </w:r>
      <w:r>
        <w:t>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Датой выдачи разрешения на осуществление застройки площадей залегания полезных ископаемых, а также размещение в места</w:t>
      </w:r>
      <w:r>
        <w:t>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</w:t>
      </w:r>
      <w:r>
        <w:t xml:space="preserve">ведомлением письма о возможности получения разрешения на осуществление застройки площадей залегания полезных ископаемых, а также размещение в местах их залегания подземных сооружений с исправленными техническими ошибками, при предоставлении в Роснедра или </w:t>
      </w:r>
      <w:r>
        <w:t>территориальный орган Роснедр оригинала разрешения на осуществление застройки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Оригинал разрешения на осуществлен</w:t>
      </w:r>
      <w:r>
        <w:t>ие застройки площадей залегания полезных ископаемых, а также размещение в местах их залегания подземных сооружений, в котором содержится техническая ошибка, после выдачи заявителю (его уполномоченному представителю) разрешения на осуществление застройки пл</w:t>
      </w:r>
      <w:r>
        <w:t>ощадей залегания полезных ископаемых, а также размещение в местах их залегания подземных сооружений с исправленными техническими ошибками не подлежит возвращению заявителю (его уполномоченному представителю).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00000" w:rsidRDefault="000438F4">
      <w:pPr>
        <w:pStyle w:val="ConsPlusNormal"/>
        <w:jc w:val="center"/>
      </w:pPr>
      <w:r>
        <w:lastRenderedPageBreak/>
        <w:t>государс</w:t>
      </w:r>
      <w:r>
        <w:t>твенной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0438F4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0438F4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000000" w:rsidRDefault="000438F4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000000" w:rsidRDefault="000438F4">
      <w:pPr>
        <w:pStyle w:val="ConsPlusNormal"/>
        <w:jc w:val="center"/>
      </w:pPr>
      <w:r>
        <w:t>государ</w:t>
      </w:r>
      <w:r>
        <w:t>ственной услуги, а также принятием ими решений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118.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лицами, ответствен</w:t>
      </w:r>
      <w:r>
        <w:t>ными за выполнение административных действий, входящих в состав административных процедур, а также путем проведения уполномоченным должностным лицом Роснедр проверок соблюдения и исполнения ответственными должностными лицами Роснедр, территориального орган</w:t>
      </w:r>
      <w:r>
        <w:t>а Роснедр, осуществляющими предоставление государственной услуги, положений настоящего Административного регламента, иных нормативных правовых актов Российской Федерации.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00000" w:rsidRDefault="000438F4">
      <w:pPr>
        <w:pStyle w:val="ConsPlusNormal"/>
        <w:jc w:val="center"/>
      </w:pPr>
      <w:r>
        <w:t>и внеплановых проверок полноты и каче</w:t>
      </w:r>
      <w:r>
        <w:t>ства предоставления</w:t>
      </w:r>
    </w:p>
    <w:p w:rsidR="00000000" w:rsidRDefault="000438F4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0438F4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0438F4">
      <w:pPr>
        <w:pStyle w:val="ConsPlusNormal"/>
        <w:jc w:val="center"/>
      </w:pPr>
      <w:r>
        <w:t>государственной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>119. Роснедра организует и осуществляет контроль за полнотой и качеством предоставления территориальными органам</w:t>
      </w:r>
      <w:r>
        <w:t>и Роснедр государственной услуги.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Контроль за полнот</w:t>
      </w:r>
      <w:r>
        <w:t>ой и качеством предоставления государственной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</w:t>
      </w:r>
      <w:r>
        <w:t>ителей, содержащие жалобы на действия (бездействие) и решения должностных лиц территориальных органов Роснедр.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120. Периодичность осуществления плановых проверок устанавливается руководителем Роснедр или заместителем руководителя Роснедр.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При проверке могу</w:t>
      </w:r>
      <w:r>
        <w:t xml:space="preserve">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</w:t>
      </w:r>
      <w:r>
        <w:t>лиц. Периодичность осуществления текущего контроля устанавливается руководителем Роснедр или заместителем руководителя Роснедр.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121. Внеплановые проверки проводятся по решению (на основании поручения) руководителя Роснедр, Министра природных ресурсов и эко</w:t>
      </w:r>
      <w:r>
        <w:t>логии Российской Федерации (заместителя Министра) по жалобам заявителей на действия (бездействие) должностных лиц Роснедр и его территориальных органов.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Предложения о проведении таких проверок с обоснованием необходимости их проведения готовит департамент </w:t>
      </w:r>
      <w:r>
        <w:t>Минприроды России, ответственный за рассмотрение поступившей жалобы.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В случае необходимости для проведения проверок по решению Министра природных ресурсов и экологии Российской Федерации (заместителя Министра) могут создаваться комиссии. Состав таких комис</w:t>
      </w:r>
      <w:r>
        <w:t>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 и экологии Российской Федерации фе</w:t>
      </w:r>
      <w:r>
        <w:t>деральных служб и федеральных агентств (их территориальных органов), а также подведомственных им организаций.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122. За</w:t>
      </w:r>
      <w:r>
        <w:t>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000000" w:rsidRDefault="000438F4">
      <w:pPr>
        <w:pStyle w:val="ConsPlusNormal"/>
        <w:jc w:val="center"/>
      </w:pPr>
      <w:r>
        <w:t>(безде</w:t>
      </w:r>
      <w:r>
        <w:t>йствие), принимаемые (осуществляемые) ими в ходе</w:t>
      </w:r>
    </w:p>
    <w:p w:rsidR="00000000" w:rsidRDefault="000438F4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ind w:firstLine="540"/>
        <w:jc w:val="both"/>
      </w:pPr>
      <w:r>
        <w:t xml:space="preserve">123. Персональная ответственность должностных лиц Роснедр, территориального органа Роснедр закрепляется в их должностных регламентах в соответствии с требованиями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124. По результатам проведенных проверок в случае выявления нарушений осуществляется привлечение виновных лиц к от</w:t>
      </w:r>
      <w:r>
        <w:t>ветственности в соответствии с законодательством Российской Федерации.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000000" w:rsidRDefault="000438F4">
      <w:pPr>
        <w:pStyle w:val="ConsPlusNormal"/>
        <w:jc w:val="center"/>
      </w:pPr>
      <w:r>
        <w:t>и формам контроля за предоставлением государственных услуг,</w:t>
      </w:r>
    </w:p>
    <w:p w:rsidR="00000000" w:rsidRDefault="000438F4">
      <w:pPr>
        <w:pStyle w:val="ConsPlusNormal"/>
        <w:jc w:val="center"/>
      </w:pPr>
      <w:r>
        <w:t>в том числе со стороны граждан,</w:t>
      </w:r>
    </w:p>
    <w:p w:rsidR="00000000" w:rsidRDefault="000438F4">
      <w:pPr>
        <w:pStyle w:val="ConsPlusNormal"/>
        <w:jc w:val="center"/>
      </w:pPr>
      <w:r>
        <w:t>их объединений и организаций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  <w:r>
        <w:t xml:space="preserve">125. Контроль </w:t>
      </w:r>
      <w:r>
        <w:t>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Роснедр, территориальных органов Роснедр при предоставлении указанных государственных услуг, получен</w:t>
      </w:r>
      <w:r>
        <w:t>ия полной, актуальной и достоверной информации о порядке предоставления указанных государственных услуг и возможности досудебного рассмотрения обращений (жалоб) в процессе получения государственной услуги.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Граждане, их объединения и организации вправе напр</w:t>
      </w:r>
      <w:r>
        <w:t>авлять замечания и предложения по улучшению качества предоставления государственной услуги.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0438F4">
      <w:pPr>
        <w:pStyle w:val="ConsPlusNormal"/>
        <w:jc w:val="center"/>
      </w:pPr>
      <w:r>
        <w:t>и действий (бездействия) Роснедр и территориальных органов</w:t>
      </w:r>
    </w:p>
    <w:p w:rsidR="00000000" w:rsidRDefault="000438F4">
      <w:pPr>
        <w:pStyle w:val="ConsPlusNormal"/>
        <w:jc w:val="center"/>
      </w:pPr>
      <w:r>
        <w:t>Роснедр, а также их должностных лиц</w:t>
      </w:r>
    </w:p>
    <w:p w:rsidR="00000000" w:rsidRDefault="000438F4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России от 11.05.2017 N 225)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lastRenderedPageBreak/>
        <w:t>Информация для заявителя о его праве</w:t>
      </w:r>
    </w:p>
    <w:p w:rsidR="00000000" w:rsidRDefault="000438F4">
      <w:pPr>
        <w:pStyle w:val="ConsPlusNormal"/>
        <w:jc w:val="center"/>
      </w:pPr>
      <w:r>
        <w:t>подать жалобу на решение и (или) действие</w:t>
      </w:r>
    </w:p>
    <w:p w:rsidR="00000000" w:rsidRDefault="000438F4">
      <w:pPr>
        <w:pStyle w:val="ConsPlusNormal"/>
        <w:jc w:val="center"/>
      </w:pPr>
      <w:r>
        <w:t>(бездействие) Роснедр</w:t>
      </w:r>
      <w:r>
        <w:t xml:space="preserve"> или его территориального органа</w:t>
      </w:r>
    </w:p>
    <w:p w:rsidR="00000000" w:rsidRDefault="000438F4">
      <w:pPr>
        <w:pStyle w:val="ConsPlusNormal"/>
        <w:jc w:val="center"/>
      </w:pPr>
      <w:r>
        <w:t>и (или) его должностных лиц, федеральных государственных</w:t>
      </w:r>
    </w:p>
    <w:p w:rsidR="00000000" w:rsidRDefault="000438F4">
      <w:pPr>
        <w:pStyle w:val="ConsPlusNormal"/>
        <w:jc w:val="center"/>
      </w:pPr>
      <w:r>
        <w:t>служащих при предоставлении государственной услуги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126. Заявители имеют право подать жалобу на решение и (или) действие (бездействие) Роснедр и его территориальных о</w:t>
      </w:r>
      <w:r>
        <w:t>рганов и (или) должностных лиц, федеральных государственных служащих Роснедр и его территориальных органов.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Предмет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127. Заявитель может обратиться с жалобой, в том числе, в следующих случаях: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нарушение срока регистрации заявления о предоставлен</w:t>
      </w:r>
      <w:r>
        <w:t>ии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нарушение срока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отказ в</w:t>
      </w:r>
      <w:r>
        <w:t xml:space="preserve">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</w:t>
      </w:r>
      <w:r>
        <w:t>ами и принятыми в соответствии с ними иными нормативными правовыми актами Российской Федерации;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отказ</w:t>
      </w:r>
      <w:r>
        <w:t xml:space="preserve"> Роснедр или его территориальных органов или должностных лиц,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</w:t>
      </w:r>
      <w:r>
        <w:t>о нарушение установленного срока таких исправлений.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Органы государственной власти и уполномоченные</w:t>
      </w:r>
    </w:p>
    <w:p w:rsidR="00000000" w:rsidRDefault="000438F4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000000" w:rsidRDefault="000438F4">
      <w:pPr>
        <w:pStyle w:val="ConsPlusNormal"/>
        <w:jc w:val="center"/>
      </w:pPr>
      <w:r>
        <w:t>направлена жалоба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128. Жалоба подается в орган, предоставляющий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</w:t>
      </w:r>
      <w:r>
        <w:t>нных служащих.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случае, если обжалуется решение руководителя территориального органа Роснедр, жалоба подается в Федеральное агентство по недропользованию. При обжаловании решения руководителя Федерального агентства по недропользованию жалоба подается в Ми</w:t>
      </w:r>
      <w:r>
        <w:t xml:space="preserve">нистерство природных </w:t>
      </w:r>
      <w:r>
        <w:lastRenderedPageBreak/>
        <w:t>ресурсов и экологии Российской Федерации.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Порядок подачи и 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129. Основанием для начала процедуры досудебного (внесудебного) обжалования является поступление жалобы в Роснедра или его территориальный орган.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130. Жал</w:t>
      </w:r>
      <w:r>
        <w:t>оба подается в письменной форме на бумажном носителе или в электронной форме в Роснедра или его территориальный орган.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131. Жалоба может быть представлена: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по почте;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с использованием официального сайта уполномоченного органа в информационно-телекоммуни</w:t>
      </w:r>
      <w:r>
        <w:t>кационной сети "Интернет";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с использованием единого портала государственных и муниципальных услуг;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 личном приеме заявителя.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132. Жалоба должна содержать: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наименование органа, предоставляющего государственную услугу, должностного лица Роснедр или е</w:t>
      </w:r>
      <w:r>
        <w:t>го территориального органа, решения и действия (бездействие) которых обжалуются;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фамилию, имя, отчество (последнее - при наличии) - физического лица либо наименование, адрес для направления ответа, сведения о месте нахождения - юридического лица, а также</w:t>
      </w:r>
      <w: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Роснедр или его территориальных органов и (</w:t>
      </w:r>
      <w:r>
        <w:t>или) должностных лиц, федеральных государственных служащих Роснедр и его территориальных органов;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 Роснедр или его территориальных органов и (или) должностных лиц, фе</w:t>
      </w:r>
      <w:r>
        <w:t>деральных государственных служащих Роснедр и его территориальных органов. Заявителем могут быть предоставлены документы (при наличии), подтверждающие доводы заявителя, либо их копии.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 случае если жалоба подается через представителя заявителя, также предст</w:t>
      </w:r>
      <w:r>
        <w:t>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а) оформленная в соответствии с законодательс</w:t>
      </w:r>
      <w:r>
        <w:t>твом Российской Федерации доверенность (для физических лиц);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</w:t>
      </w:r>
      <w:r>
        <w:t>м руководителем лицом (для юридических лиц);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</w:t>
      </w:r>
      <w:r>
        <w:t>ти.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Сроки 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 xml:space="preserve">133. Жалоба, поступившая в Роснедра или его территориальный орган,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</w:t>
      </w:r>
      <w:r>
        <w:t>рабочих дней со дня ее регистрации, а в случае обжалования отказа Роснедр или его территориальных органов и (или) должностных лиц, федеральных государственных служащих Роснедр и его территориальных органов, в приеме документов у заявителя либо в исправлени</w:t>
      </w:r>
      <w:r>
        <w:t>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Перечень оснований для приостановления рассмотрения</w:t>
      </w:r>
    </w:p>
    <w:p w:rsidR="00000000" w:rsidRDefault="000438F4">
      <w:pPr>
        <w:pStyle w:val="ConsPlusNormal"/>
        <w:jc w:val="center"/>
      </w:pPr>
      <w:r>
        <w:t>жалобы в случае, если возможность приостановл</w:t>
      </w:r>
      <w:r>
        <w:t>ения</w:t>
      </w:r>
    </w:p>
    <w:p w:rsidR="00000000" w:rsidRDefault="000438F4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134. Оснований для приостановления рассмотрения жалобы законодательством Российской Федерации не предусмотрено.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Результат 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 xml:space="preserve">135. По результатам рассмотрения жалобы Роснедра или </w:t>
      </w:r>
      <w:r>
        <w:t>его территориальный орган принимают одно из решений: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опечаток и ошибок в результате предоставления государственной услуги, возврата заявителю денежных средств, в</w:t>
      </w:r>
      <w:r>
        <w:t>зимание которых не предусмотрено нормативными правовыми актами Российской Федерации, а также в иных формах;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об отказе в удовлетворении жалобы в следующих случаях: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- при наличии вступившего в законную силу решения суда, арбитражного суда по жалобе о том </w:t>
      </w:r>
      <w:r>
        <w:t>же предмете и по тем же основаниям;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наличие решения по жалобе, принятого ранее в соответствии с требованиями настоящего Администра</w:t>
      </w:r>
      <w:r>
        <w:t>тивного регламента в отношении того же заявителя и по тому же предмету жалобы.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136. Роснедра или его территориальный орган вправе оставить жалобу без ответа в </w:t>
      </w:r>
      <w:r>
        <w:lastRenderedPageBreak/>
        <w:t>следующих случаях: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наличие в жалобе нецензурных либо оскорбительных выражений, угроз жизни, зд</w:t>
      </w:r>
      <w:r>
        <w:t>оровью и имуществу должностных лиц, а также членам их семей;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 xml:space="preserve">Порядок информирования заявителя о </w:t>
      </w:r>
      <w:r>
        <w:t>результатах</w:t>
      </w:r>
    </w:p>
    <w:p w:rsidR="00000000" w:rsidRDefault="000438F4">
      <w:pPr>
        <w:pStyle w:val="ConsPlusNormal"/>
        <w:jc w:val="center"/>
      </w:pPr>
      <w:r>
        <w:t>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137.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138. В ответе по результатам рассмотре</w:t>
      </w:r>
      <w:r>
        <w:t>ния жалобы указываются: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3) фамилия, имя, отчество (при наличии) или наименование заявителя;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4) основания для принятия решения по жалобе;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5) принято</w:t>
      </w:r>
      <w:r>
        <w:t>е по жалобе решение;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7) сведения о порядке обжалования принятого по жалобе решения.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139. В случае ус</w:t>
      </w:r>
      <w:r>
        <w:t>тановления в ходе или по результатам рассмотрения жалобы признаков состава административного правонарушения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Поря</w:t>
      </w:r>
      <w:r>
        <w:t>док обжалования решения по жалобе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140. 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соо</w:t>
      </w:r>
      <w:r>
        <w:t>тветствии с законодательством Российской Федерации.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000000" w:rsidRDefault="000438F4">
      <w:pPr>
        <w:pStyle w:val="ConsPlusNormal"/>
        <w:jc w:val="center"/>
      </w:pPr>
      <w:r>
        <w:t>необходимых для обоснования и 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141. Заявитель имеет право на получение исчерпывающей информации и документов, необходимых для обо</w:t>
      </w:r>
      <w:r>
        <w:t>снования и рассмотрения жалобы.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jc w:val="center"/>
      </w:pPr>
      <w:r>
        <w:t>Способы информирования заявителей о порядке подачи</w:t>
      </w:r>
    </w:p>
    <w:p w:rsidR="00000000" w:rsidRDefault="000438F4">
      <w:pPr>
        <w:pStyle w:val="ConsPlusNormal"/>
        <w:jc w:val="center"/>
      </w:pPr>
      <w:r>
        <w:t>и рассмотрения жалобы</w:t>
      </w:r>
    </w:p>
    <w:p w:rsidR="00000000" w:rsidRDefault="000438F4">
      <w:pPr>
        <w:pStyle w:val="ConsPlusNormal"/>
        <w:jc w:val="both"/>
      </w:pPr>
    </w:p>
    <w:p w:rsidR="00000000" w:rsidRDefault="000438F4">
      <w:pPr>
        <w:pStyle w:val="ConsPlusNormal"/>
        <w:ind w:firstLine="540"/>
        <w:jc w:val="both"/>
      </w:pPr>
      <w:r>
        <w:t>142. Информацию о порядке подачи и рассмотрения жалобы заявитель может получить: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 официальном сайте уполномоченного органа в информационно-телеко</w:t>
      </w:r>
      <w:r>
        <w:t>ммуникационной сети "Интернет";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- на информационных стендах в местах предоставления государственной услуги;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 xml:space="preserve">- по телефонам, указанным в </w:t>
      </w:r>
      <w:hyperlink w:anchor="Par738" w:tooltip="СВЕДЕНИЯ" w:history="1">
        <w:r>
          <w:rPr>
            <w:color w:val="0000FF"/>
          </w:rPr>
          <w:t>приложении N 1</w:t>
        </w:r>
      </w:hyperlink>
      <w:r>
        <w:t xml:space="preserve"> к Админист</w:t>
      </w:r>
      <w:r>
        <w:t>ративному регламенту;</w:t>
      </w:r>
    </w:p>
    <w:p w:rsidR="00000000" w:rsidRDefault="000438F4">
      <w:pPr>
        <w:pStyle w:val="ConsPlusNormal"/>
        <w:spacing w:before="240"/>
        <w:ind w:firstLine="540"/>
        <w:jc w:val="both"/>
      </w:pPr>
      <w:r>
        <w:t>- при личном приеме.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1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предстоящий застройки и разрешения</w:t>
      </w:r>
    </w:p>
    <w:p w:rsidR="00000000" w:rsidRDefault="000438F4">
      <w:pPr>
        <w:pStyle w:val="ConsPlusNormal"/>
        <w:jc w:val="right"/>
      </w:pPr>
      <w:r>
        <w:t>на осуществление 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размещения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center"/>
      </w:pPr>
      <w:bookmarkStart w:id="14" w:name="Par738"/>
      <w:bookmarkEnd w:id="14"/>
      <w:r>
        <w:t>СВЕДЕНИЯ</w:t>
      </w:r>
    </w:p>
    <w:p w:rsidR="00000000" w:rsidRDefault="000438F4">
      <w:pPr>
        <w:pStyle w:val="ConsPlusNormal"/>
        <w:jc w:val="center"/>
      </w:pPr>
      <w:r>
        <w:t>О МЕСТОНАХОЖДЕНИИ РОСНЕДР И ЕГО ТЕРРИТОРИАЛЬНЫХ ОРГАНОВ,</w:t>
      </w:r>
    </w:p>
    <w:p w:rsidR="00000000" w:rsidRDefault="000438F4">
      <w:pPr>
        <w:pStyle w:val="ConsPlusNormal"/>
        <w:jc w:val="center"/>
      </w:pPr>
      <w:r>
        <w:t>ИХ КОНТАКТНЫХ</w:t>
      </w:r>
      <w:r>
        <w:t xml:space="preserve"> ТЕЛЕФОНАХ (ТЕЛЕФОНАХ ДЛЯ СПРАВОК)</w:t>
      </w:r>
    </w:p>
    <w:p w:rsidR="00000000" w:rsidRDefault="000438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11.05.2017 N 225)</w:t>
            </w:r>
          </w:p>
        </w:tc>
      </w:tr>
    </w:tbl>
    <w:p w:rsidR="00000000" w:rsidRDefault="000438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11"/>
        <w:gridCol w:w="1871"/>
        <w:gridCol w:w="2438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Телефон для справок, факс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Адрес официального сайта в сети "Интернет"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lastRenderedPageBreak/>
              <w:t>Федеральное агентство по недропользованию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125993, г. Москва, ул. Б. Грузинская, д. 4/6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(499) 254-48-00</w:t>
            </w:r>
          </w:p>
          <w:p w:rsidR="00000000" w:rsidRDefault="000438F4">
            <w:pPr>
              <w:pStyle w:val="ConsPlusNormal"/>
              <w:jc w:val="center"/>
            </w:pPr>
            <w:r>
              <w:t>ф. 254-82-77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www.rosnedra.gov.ru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Центральному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117105, г. Москва Варшавское шоссе, 39 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(499) 678-32-12</w:t>
            </w:r>
          </w:p>
          <w:p w:rsidR="00000000" w:rsidRDefault="000438F4">
            <w:pPr>
              <w:pStyle w:val="ConsPlusNormal"/>
              <w:jc w:val="center"/>
            </w:pPr>
            <w:r>
              <w:t>(499) 678-31-78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www.centrnedra.ru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на континентальном шельфе и Мировом океане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 xml:space="preserve">119017, г. Москва Старомонетный пер., </w:t>
            </w: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(495) 959-42-78</w:t>
            </w:r>
          </w:p>
          <w:p w:rsidR="00000000" w:rsidRDefault="000438F4">
            <w:pPr>
              <w:pStyle w:val="ConsPlusNormal"/>
              <w:jc w:val="center"/>
            </w:pPr>
            <w:r>
              <w:t>ф. 951-48-49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www.rosnedra.gov.ru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Северо-Западному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199155, г. Санкт-Петербург, а/я 29, ул. Одоевского, 24, корп.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(812) 352-30-13</w:t>
            </w:r>
          </w:p>
          <w:p w:rsidR="00000000" w:rsidRDefault="000438F4">
            <w:pPr>
              <w:pStyle w:val="ConsPlusNormal"/>
              <w:jc w:val="center"/>
            </w:pPr>
            <w:r>
              <w:t>ф. 352-26-18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www.sevzapnedra.nw.ru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 xml:space="preserve">Департамент по недропользованию </w:t>
            </w:r>
            <w:r>
              <w:t>по Южному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344111, г. Ростов-на-Дону, пр-т 40-летия Победы, 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(863) 269-34-77</w:t>
            </w:r>
          </w:p>
          <w:p w:rsidR="00000000" w:rsidRDefault="000438F4">
            <w:pPr>
              <w:pStyle w:val="ConsPlusNormal"/>
              <w:jc w:val="center"/>
            </w:pPr>
            <w:r>
              <w:t>ф. 269-34-77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www.югнедра.рф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Приволжскому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603000, г. Нижний Новгород пл. М. Горького, 4/2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(831) 434-34-87</w:t>
            </w:r>
          </w:p>
          <w:p w:rsidR="00000000" w:rsidRDefault="000438F4">
            <w:pPr>
              <w:pStyle w:val="ConsPlusNormal"/>
              <w:jc w:val="center"/>
            </w:pPr>
            <w:r>
              <w:t>ф. 433-74-03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www.pfo-nedra.ru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Уральскому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620014, г. Екатеринбург ул. Вайнера, 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(343) 257-84-59</w:t>
            </w:r>
          </w:p>
          <w:p w:rsidR="00000000" w:rsidRDefault="000438F4">
            <w:pPr>
              <w:pStyle w:val="ConsPlusNormal"/>
              <w:jc w:val="center"/>
            </w:pPr>
            <w:r>
              <w:t>ф. 257-22-77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www.uralnedra.ur.ru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Сибирскому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630099, г. Новосибирск Красный пр-т, 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(383) 227-04-48</w:t>
            </w:r>
          </w:p>
          <w:p w:rsidR="00000000" w:rsidRDefault="000438F4">
            <w:pPr>
              <w:pStyle w:val="ConsPlusNormal"/>
              <w:jc w:val="center"/>
            </w:pPr>
            <w:r>
              <w:t>ф. 227-04-4</w:t>
            </w: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www.sibnedra.com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Центрально-Сибирскому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660049, г. Красноярск ул. Карла Маркса, 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(391) 212-06-81</w:t>
            </w:r>
          </w:p>
          <w:p w:rsidR="00000000" w:rsidRDefault="000438F4">
            <w:pPr>
              <w:pStyle w:val="ConsPlusNormal"/>
              <w:jc w:val="center"/>
            </w:pPr>
            <w:r>
              <w:t>ф. 212-07-02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www.centrsibnedra.ru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Департамент по недропользованию по Дальневосточному ФО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680000, г. Ха</w:t>
            </w:r>
            <w:r>
              <w:t>баровск ул. Л. Толстого,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(4212) 30-57-79</w:t>
            </w:r>
          </w:p>
          <w:p w:rsidR="00000000" w:rsidRDefault="000438F4">
            <w:pPr>
              <w:pStyle w:val="ConsPlusNormal"/>
              <w:jc w:val="center"/>
            </w:pPr>
            <w:r>
              <w:t>ф. 30-57-79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www.dalnedra.ru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 xml:space="preserve">Управление по недропользованию по </w:t>
            </w:r>
            <w:r>
              <w:lastRenderedPageBreak/>
              <w:t>Республике Саха (Якутия)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lastRenderedPageBreak/>
              <w:t>677018, г. Якутск ул. Аммосова,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(4112) 32-50-67</w:t>
            </w:r>
          </w:p>
          <w:p w:rsidR="00000000" w:rsidRDefault="000438F4">
            <w:pPr>
              <w:pStyle w:val="ConsPlusNormal"/>
              <w:jc w:val="center"/>
            </w:pPr>
            <w:r>
              <w:t>ф. 32-50-67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8F4">
            <w:pPr>
              <w:pStyle w:val="ConsPlusNormal"/>
              <w:jc w:val="center"/>
            </w:pPr>
            <w:r>
              <w:t>www.yakutsknedra.ru</w:t>
            </w:r>
          </w:p>
        </w:tc>
      </w:tr>
    </w:tbl>
    <w:p w:rsidR="00000000" w:rsidRDefault="000438F4">
      <w:pPr>
        <w:pStyle w:val="ConsPlusNormal"/>
        <w:jc w:val="center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2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разрешения</w:t>
      </w:r>
    </w:p>
    <w:p w:rsidR="00000000" w:rsidRDefault="000438F4">
      <w:pPr>
        <w:pStyle w:val="ConsPlusNormal"/>
        <w:jc w:val="right"/>
      </w:pPr>
      <w:r>
        <w:t>на осуществление застройки площа</w:t>
      </w:r>
      <w:r>
        <w:t>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center"/>
      </w:pPr>
      <w:bookmarkStart w:id="15" w:name="Par821"/>
      <w:bookmarkEnd w:id="15"/>
      <w:r>
        <w:t>БЛОК-СХЕМА</w:t>
      </w:r>
    </w:p>
    <w:p w:rsidR="00000000" w:rsidRDefault="000438F4">
      <w:pPr>
        <w:pStyle w:val="ConsPlusNormal"/>
        <w:jc w:val="center"/>
      </w:pPr>
      <w:r>
        <w:t>ПРОЦЕДУРЫ ПРЕДОСТАВЛЕНИЯ ГОСУДАРСТВЕННОЙ УСЛУГИ В СЛУЧАЕ</w:t>
      </w:r>
    </w:p>
    <w:p w:rsidR="00000000" w:rsidRDefault="000438F4">
      <w:pPr>
        <w:pStyle w:val="ConsPlusNormal"/>
        <w:jc w:val="center"/>
      </w:pPr>
      <w:r>
        <w:t>ПОДАЧИ ЗАЯВЛЕНИЯ НА ВЫДАЧУ ЗАКЛЮЧЕНИЯ ОБ ОТСУТСТВИИ</w:t>
      </w:r>
    </w:p>
    <w:p w:rsidR="00000000" w:rsidRDefault="000438F4">
      <w:pPr>
        <w:pStyle w:val="ConsPlusNormal"/>
        <w:jc w:val="center"/>
      </w:pPr>
      <w:r>
        <w:t>ПОЛЕЗНЫХ ИСКОПАЕМЫХ В НЕДР</w:t>
      </w:r>
      <w:r>
        <w:t>АХ ПОД УЧАСТКОМ</w:t>
      </w:r>
    </w:p>
    <w:p w:rsidR="00000000" w:rsidRDefault="000438F4">
      <w:pPr>
        <w:pStyle w:val="ConsPlusNormal"/>
        <w:jc w:val="center"/>
      </w:pPr>
      <w:r>
        <w:t>ПРЕДСТОЯЩЕЙ ЗАСТРОЙКИ</w:t>
      </w:r>
    </w:p>
    <w:p w:rsidR="00000000" w:rsidRDefault="000438F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8F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11.05.2017 N 225)</w:t>
            </w:r>
          </w:p>
        </w:tc>
      </w:tr>
    </w:tbl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nformat"/>
        <w:jc w:val="both"/>
      </w:pPr>
      <w:r>
        <w:t>┌──────────────────────</w:t>
      </w:r>
      <w:r>
        <w:t>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Заявитель   представляет  в  территориальный  орган  Роснедр заявление на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выдачу заключений об отсутствии полезных ископаемых в недрах под участком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предстоящей застройки           </w:t>
      </w:r>
      <w:r>
        <w:t>│</w:t>
      </w:r>
      <w:r>
        <w:t xml:space="preserve">               </w:t>
      </w:r>
      <w:r>
        <w:t>│</w:t>
      </w:r>
      <w:r>
        <w:t xml:space="preserve"> </w:t>
      </w:r>
      <w:r>
        <w:t xml:space="preserve">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</w:t>
      </w:r>
      <w:r>
        <w:t>олжностное  лицо территориального органа Роснедр, ответственное за прием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заявлений  (в  случае  подачи пакета документов посредством использования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средств   электронной   почты   Личного    кабинета     недропользователя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или    единого     портала   </w:t>
      </w:r>
      <w:r>
        <w:t xml:space="preserve">    государственных     и      муниципальных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услуг      также      распечатывает        поступившие        документы),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регистрирует полученное заявление до 12 часов рабочего дня, следующего за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днем   регистрации,   передает   пакет   документов   дол</w:t>
      </w:r>
      <w:r>
        <w:t>жностному   лицу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территориального органа Роснедр, ответственному за проверку документов на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соответствие требованиям настоящего Административного регламента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\/</w:t>
      </w:r>
    </w:p>
    <w:p w:rsidR="00000000" w:rsidRDefault="000438F4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Должностное   лицо  территориального  органа  Роснедр,  ответственное  за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проверку   представленных </w:t>
      </w:r>
      <w:r>
        <w:t xml:space="preserve">  документов   на   соответствие   требованиям,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установленным   настоящим   Административным  регламентом,  в  течение  3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рабочих  дней,  следующих  за   днем  регистрации поступившего заявления,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осуществляет проверку комплектности представленных док</w:t>
      </w:r>
      <w:r>
        <w:t xml:space="preserve">ументов.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\/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┌─────────────────────────────────────────┐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 xml:space="preserve">          Да   </w:t>
      </w:r>
      <w:r>
        <w:t>│</w:t>
      </w:r>
      <w:r>
        <w:t>Соответ</w:t>
      </w:r>
      <w:r>
        <w:t>ствуют ли представленные документы</w:t>
      </w:r>
      <w:r>
        <w:t>│</w:t>
      </w:r>
      <w:r>
        <w:t xml:space="preserve">  Нет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┌───────┤</w:t>
      </w:r>
      <w:r>
        <w:t xml:space="preserve">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 </w:t>
      </w:r>
      <w:r>
        <w:t>├───────┐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Административного регламента?      </w:t>
      </w:r>
      <w:r>
        <w:t>│</w:t>
      </w:r>
      <w:r>
        <w:t xml:space="preserve">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</w:t>
      </w:r>
      <w:r>
        <w:t>└─────────────────────────────────────────┘</w:t>
      </w:r>
      <w:r>
        <w:t xml:space="preserve">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                                    </w:t>
      </w:r>
      <w:r>
        <w:t xml:space="preserve">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\/                     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┌────────────────────────────────┐</w:t>
      </w:r>
      <w:r>
        <w:t xml:space="preserve">               </w:t>
      </w:r>
      <w:r>
        <w:t>┌────────────────────────────────┐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Должностное                 лицо</w:t>
      </w:r>
      <w:r>
        <w:t>│</w:t>
      </w:r>
      <w:r>
        <w:t xml:space="preserve">               </w:t>
      </w:r>
      <w:r>
        <w:t>│</w:t>
      </w:r>
      <w:r>
        <w:t>Должностное                 лицо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территориальног</w:t>
      </w:r>
      <w:r>
        <w:t>о органа Роснедр,</w:t>
      </w:r>
      <w:r>
        <w:t>│</w:t>
      </w:r>
      <w:r>
        <w:t xml:space="preserve">               </w:t>
      </w:r>
      <w:r>
        <w:t>│</w:t>
      </w:r>
      <w:r>
        <w:t xml:space="preserve">территориального органа Роснедр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ответственное    за     проверку</w:t>
      </w:r>
      <w:r>
        <w:t>│</w:t>
      </w:r>
      <w:r>
        <w:t xml:space="preserve">               </w:t>
      </w:r>
      <w:r>
        <w:t>│</w:t>
      </w:r>
      <w:r>
        <w:t>в течение 5 рабочих дней вручает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представленных   документов   на</w:t>
      </w:r>
      <w:r>
        <w:t>│</w:t>
      </w:r>
      <w:r>
        <w:t xml:space="preserve">               </w:t>
      </w:r>
      <w:r>
        <w:t>│</w:t>
      </w:r>
      <w:r>
        <w:t>под   роспись    заявителю  (его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соответствие       </w:t>
      </w:r>
      <w:r>
        <w:t xml:space="preserve"> требованиям,</w:t>
      </w:r>
      <w:r>
        <w:t>│</w:t>
      </w:r>
      <w:r>
        <w:t xml:space="preserve">               </w:t>
      </w:r>
      <w:r>
        <w:t>│</w:t>
      </w:r>
      <w:r>
        <w:t>уполномоченному   представителю)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установленным          настоящим</w:t>
      </w:r>
      <w:r>
        <w:t>│</w:t>
      </w:r>
      <w:r>
        <w:t xml:space="preserve">               </w:t>
      </w:r>
      <w:r>
        <w:t>│</w:t>
      </w:r>
      <w:r>
        <w:t>либо    направляет      заказным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Административным    регламентом,</w:t>
      </w:r>
      <w:r>
        <w:t>│</w:t>
      </w:r>
      <w:r>
        <w:t xml:space="preserve">               </w:t>
      </w:r>
      <w:r>
        <w:t>│</w:t>
      </w:r>
      <w:r>
        <w:t>письмом  уведомление  об  отказе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в  течение  4-х   рабоч</w:t>
      </w:r>
      <w:r>
        <w:t>их  дней,</w:t>
      </w:r>
      <w:r>
        <w:t>│</w:t>
      </w:r>
      <w:r>
        <w:t xml:space="preserve">               </w:t>
      </w:r>
      <w:r>
        <w:t>│</w:t>
      </w:r>
      <w:r>
        <w:t>в     выдаче    заключений    об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следующих за  днем   регистрации</w:t>
      </w:r>
      <w:r>
        <w:t>│</w:t>
      </w:r>
      <w:r>
        <w:t xml:space="preserve">               </w:t>
      </w:r>
      <w:r>
        <w:t>│</w:t>
      </w:r>
      <w:r>
        <w:t>отсутствии   полезных ископаемых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поступившего          заявления,</w:t>
      </w:r>
      <w:r>
        <w:t>│</w:t>
      </w:r>
      <w:r>
        <w:t xml:space="preserve">               </w:t>
      </w:r>
      <w:r>
        <w:t>│</w:t>
      </w:r>
      <w:r>
        <w:t>в    недрах     под     участком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осуществляет         направление</w:t>
      </w:r>
      <w:r>
        <w:t>│</w:t>
      </w:r>
      <w:r>
        <w:t xml:space="preserve">               </w:t>
      </w:r>
      <w:r>
        <w:t>│</w:t>
      </w:r>
      <w:r>
        <w:t>предстоящей            застройки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запросов    в    государственные</w:t>
      </w:r>
      <w:r>
        <w:t>│</w:t>
      </w:r>
      <w:r>
        <w:t xml:space="preserve">               </w:t>
      </w:r>
      <w:r>
        <w:t>│</w:t>
      </w:r>
      <w:r>
        <w:t>с указанием  оснований   отказа.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органы,         подведомственные</w:t>
      </w:r>
      <w:r>
        <w:t>│</w:t>
      </w:r>
      <w:r>
        <w:t xml:space="preserve">               </w:t>
      </w:r>
      <w:r>
        <w:t>│</w:t>
      </w:r>
      <w:r>
        <w:t>В   случае    подачи   заявления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госу</w:t>
      </w:r>
      <w:r>
        <w:t>дарственным          органам</w:t>
      </w:r>
      <w:r>
        <w:t>│</w:t>
      </w:r>
      <w:r>
        <w:t xml:space="preserve">               </w:t>
      </w:r>
      <w:r>
        <w:t>│</w:t>
      </w:r>
      <w:r>
        <w:t>посредством        использования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организации,    в   распоряжении</w:t>
      </w:r>
      <w:r>
        <w:t>│</w:t>
      </w:r>
      <w:r>
        <w:t xml:space="preserve">               </w:t>
      </w:r>
      <w:r>
        <w:t>│</w:t>
      </w:r>
      <w:r>
        <w:t>электронной      почты   Личного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которых   находятся    сведения,</w:t>
      </w:r>
      <w:r>
        <w:t>│</w:t>
      </w:r>
      <w:r>
        <w:t xml:space="preserve">               </w:t>
      </w:r>
      <w:r>
        <w:t>│</w:t>
      </w:r>
      <w:r>
        <w:t>кабинета недропользователя   или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перечисл</w:t>
      </w:r>
      <w:r>
        <w:t xml:space="preserve">енные    в     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п.    28</w:t>
        </w:r>
      </w:hyperlink>
      <w:r>
        <w:t>│</w:t>
      </w:r>
      <w:r>
        <w:t xml:space="preserve">               </w:t>
      </w:r>
      <w:r>
        <w:t>│</w:t>
      </w:r>
      <w:r>
        <w:t>единого портала  государственных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настоящего     Административного</w:t>
      </w:r>
      <w:r>
        <w:t>│</w:t>
      </w:r>
      <w:r>
        <w:t xml:space="preserve">               </w:t>
      </w:r>
      <w:r>
        <w:t>│</w:t>
      </w:r>
      <w:r>
        <w:t>и муниципальных  услуг указанное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регламента                      </w:t>
      </w:r>
      <w:r>
        <w:t>│</w:t>
      </w:r>
      <w:r>
        <w:t xml:space="preserve">               </w:t>
      </w:r>
      <w:r>
        <w:t>│</w:t>
      </w:r>
      <w:r>
        <w:t>уведомление         направляется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└──────────────┬─────────────────┘</w:t>
      </w:r>
      <w:r>
        <w:t xml:space="preserve">   </w:t>
      </w:r>
      <w:r>
        <w:t xml:space="preserve">            </w:t>
      </w:r>
      <w:r>
        <w:t>│</w:t>
      </w:r>
      <w:r>
        <w:t>заявителю            посредством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>использования        электронной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>почты        Личного    кабинета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</w:t>
      </w:r>
      <w:r>
        <w:t xml:space="preserve">        </w:t>
      </w:r>
      <w:r>
        <w:t>│</w:t>
      </w:r>
      <w:r>
        <w:t xml:space="preserve">недропользователя.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</w:t>
      </w:r>
      <w:r>
        <w:t>└────────────────────────────────┘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В течение 22 </w:t>
      </w:r>
      <w:r>
        <w:t>рабочих дней с момента регистрации заявления должностное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лицо  Роснедр, ответственное  за   проверку  представленных документов на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соответствие   требованиям,   установленным   настоящим  Административным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регламентом:                                 </w:t>
      </w:r>
      <w:r>
        <w:t xml:space="preserve">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осуществляет  анализ  сведений о наличии полезных ископаемых в недрах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под участком предстоящей застройки;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осуществляет  оформление  соответствующего  заключения  об отсутствии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(наличии)   полезных   ископаемых   в  недрах  под  участком  предстоящей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застройки;       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уведомляет заявителя о продлении срока предоставления государственной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услуги  по  выдаче  заклю</w:t>
      </w:r>
      <w:r>
        <w:t>чений об отсутствии полезных ископаемых в недрах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под  участком  предстоящей застройки в случае, если сведения, указанные в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</w:t>
      </w:r>
      <w:r>
        <w:t>нта, не были представлены в</w:t>
      </w:r>
      <w:r>
        <w:t>│</w:t>
      </w:r>
    </w:p>
    <w:p w:rsidR="00000000" w:rsidRDefault="000438F4">
      <w:pPr>
        <w:pStyle w:val="ConsPlusNonformat"/>
        <w:jc w:val="both"/>
      </w:pPr>
      <w:r>
        <w:lastRenderedPageBreak/>
        <w:t>│</w:t>
      </w:r>
      <w:r>
        <w:t>течение  22  рабочих  дней  с  момента  регистрации  заявления  на выдачу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заключений  об  отсутствии  полезных  ископаемых  в  недрах  под участком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предстоящей застройки.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Должностное    лицо  </w:t>
      </w:r>
      <w:r>
        <w:t xml:space="preserve"> территориального   органа   Роснедр   в   срок,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установленный  в  </w:t>
      </w:r>
      <w:hyperlink w:anchor="Par154" w:tooltip="22. Срок предоставления государственной услуги составляет не более 35 рабочих дней со дня регистрации заявления на предоставление государственной услуги." w:history="1">
        <w:r>
          <w:rPr>
            <w:color w:val="0000FF"/>
          </w:rPr>
          <w:t xml:space="preserve">пункте  </w:t>
        </w:r>
        <w:r>
          <w:rPr>
            <w:color w:val="0000FF"/>
          </w:rPr>
          <w:t>22</w:t>
        </w:r>
      </w:hyperlink>
      <w:r>
        <w:t xml:space="preserve">  Административного  регламента,  вручает под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роспись  заявителю  (его  уполномоченному  представителю) либо направляет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заказным  письмом  заявителю  заключение об отсутствии (наличии) полезных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ископаемых в недрах под участком предстоящей застро</w:t>
      </w:r>
      <w:r>
        <w:t xml:space="preserve">йки.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При  наличии полезных ископаемых под участком предстоящей застройки к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заключению  прилагается  копия топографического плана участка предстоящей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застройки с указанием внешних контуров имеющихся месторождений.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</w:t>
      </w:r>
      <w:r>
        <w:t>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3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разрешения</w:t>
      </w:r>
    </w:p>
    <w:p w:rsidR="00000000" w:rsidRDefault="000438F4">
      <w:pPr>
        <w:pStyle w:val="ConsPlusNormal"/>
        <w:jc w:val="right"/>
      </w:pPr>
      <w:r>
        <w:t>на осуществление 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center"/>
      </w:pPr>
      <w:bookmarkStart w:id="16" w:name="Par940"/>
      <w:bookmarkEnd w:id="16"/>
      <w:r>
        <w:t>БЛОК-СХЕМА</w:t>
      </w:r>
    </w:p>
    <w:p w:rsidR="00000000" w:rsidRDefault="000438F4">
      <w:pPr>
        <w:pStyle w:val="ConsPlusNormal"/>
        <w:jc w:val="center"/>
      </w:pPr>
      <w:r>
        <w:t>ПРОЦЕДУРЫ ПРЕДОСТАВЛЕНИЯ ГОСУДАРСТВ</w:t>
      </w:r>
      <w:r>
        <w:t>ЕННОЙ УСЛУГИ В СЛУЧАЕ</w:t>
      </w:r>
    </w:p>
    <w:p w:rsidR="00000000" w:rsidRDefault="000438F4">
      <w:pPr>
        <w:pStyle w:val="ConsPlusNormal"/>
        <w:jc w:val="center"/>
      </w:pPr>
      <w:r>
        <w:t>ПОДАЧИ ЗАЯВЛЕНИЯ НА ВЫДАЧУ РАЗРЕШЕНИЯ НА ОСУЩЕСТВЛЕНИЕ</w:t>
      </w:r>
    </w:p>
    <w:p w:rsidR="00000000" w:rsidRDefault="000438F4">
      <w:pPr>
        <w:pStyle w:val="ConsPlusNormal"/>
        <w:jc w:val="center"/>
      </w:pPr>
      <w:r>
        <w:t>ЗАСТРОЙКИ ПЛОЩАДЕЙ ЗАЛЕГАНИЯ ПОЛЕЗНЫХ ИСКОПАЕМЫХ,</w:t>
      </w:r>
    </w:p>
    <w:p w:rsidR="00000000" w:rsidRDefault="000438F4">
      <w:pPr>
        <w:pStyle w:val="ConsPlusNormal"/>
        <w:jc w:val="center"/>
      </w:pPr>
      <w:r>
        <w:t>А ТАКЖЕ РАЗМЕЩЕНИЕ В МЕСТАХ ИХ ЗАЛЕГАНИЯ</w:t>
      </w:r>
    </w:p>
    <w:p w:rsidR="00000000" w:rsidRDefault="000438F4">
      <w:pPr>
        <w:pStyle w:val="ConsPlusNormal"/>
        <w:jc w:val="center"/>
      </w:pPr>
      <w:r>
        <w:t>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</w:t>
      </w:r>
      <w:r>
        <w:t>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Заявитель    представляет   в  Роснедра  или  его  территориальный  орган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заявление  на  выдачу  разрешений  на  осуществление  застройки  площадей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залегания полезных ископаемых, а также размещение в  местах  их залегания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подземных сооруже</w:t>
      </w:r>
      <w:r>
        <w:t xml:space="preserve">ний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</w:t>
      </w:r>
      <w:r>
        <w:t>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Должностное  лицо  Роснедр или его территориального органа, ответственное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  прием  заявлений  (в  случае  подачи  пакета  документов  посредством</w:t>
      </w:r>
      <w:r>
        <w:t>│</w:t>
      </w:r>
    </w:p>
    <w:p w:rsidR="00000000" w:rsidRDefault="000438F4">
      <w:pPr>
        <w:pStyle w:val="ConsPlusNonformat"/>
        <w:jc w:val="both"/>
      </w:pPr>
      <w:r>
        <w:lastRenderedPageBreak/>
        <w:t>│</w:t>
      </w:r>
      <w:r>
        <w:t>использования    средств    электронной   почты   или   единого   порт</w:t>
      </w:r>
      <w:r>
        <w:t>ала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государственных  и  муниципальных  услуг  также распечатывает поступившие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документы)  регистрирует  полученное  заявление до 12 часов рабочего дня,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следующего  за  днем  регистрации, передает пакет документов должностному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лицу  Роснедр или его территориального органа, ответственному за проверку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документов   на  соответствие  требованиям  настоящего  Административного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регламента       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</w:t>
      </w:r>
      <w:r>
        <w:t>────────┬────────────────────────────────────┘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Должностное  лицо Роснедр или его территориального ор</w:t>
      </w:r>
      <w:r>
        <w:t>гана,  ответственное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   проверку  представленных  документов  на  соответствие  требованиям,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установленным   настоящим   Административным  регламентом,  в  течение  3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рабочих  дней,  следующих   за  днем  регистрации поступившего заявления,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осуще</w:t>
      </w:r>
      <w:r>
        <w:t xml:space="preserve">ствляет проверку комплектности представленных документов.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 \/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┌───────────────</w:t>
      </w:r>
      <w:r>
        <w:t>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 xml:space="preserve">          Да   </w:t>
      </w:r>
      <w:r>
        <w:t>│</w:t>
      </w:r>
      <w:r>
        <w:t>Соответствуют ли представленные документы</w:t>
      </w:r>
      <w:r>
        <w:t>│</w:t>
      </w:r>
      <w:r>
        <w:t xml:space="preserve">  Нет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┌───────┤</w:t>
      </w:r>
      <w:r>
        <w:t xml:space="preserve"> требованиям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пунктов 25</w:t>
        </w:r>
      </w:hyperlink>
      <w:r>
        <w:t xml:space="preserve"> - </w:t>
      </w:r>
      <w:hyperlink w:anchor="Par209" w:tooltip="27. Документы, прилагаемые к заявлению о предоставлении государственной услуги в соответствии с требованиями пункта 25 настоящего Администра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" w:history="1">
        <w:r>
          <w:rPr>
            <w:color w:val="0000FF"/>
          </w:rPr>
          <w:t>27</w:t>
        </w:r>
      </w:hyperlink>
      <w:r>
        <w:t xml:space="preserve"> настоящего  </w:t>
      </w:r>
      <w:r>
        <w:t>├───────┐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Административного регламента?      </w:t>
      </w:r>
      <w:r>
        <w:t>│</w:t>
      </w:r>
      <w:r>
        <w:t xml:space="preserve">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</w:t>
      </w:r>
      <w:r>
        <w:t>└─────────────────────────────────────────┘</w:t>
      </w:r>
      <w:r>
        <w:t xml:space="preserve">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</w:t>
      </w:r>
      <w:r>
        <w:t>│</w:t>
      </w:r>
      <w:r>
        <w:t xml:space="preserve">    </w:t>
      </w:r>
      <w:r>
        <w:t xml:space="preserve">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\/                    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┌────────────────────────────────┐</w:t>
      </w:r>
      <w:r>
        <w:t xml:space="preserve">               </w:t>
      </w:r>
      <w:r>
        <w:t>┌─────────────────────────────────┐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>Должностное лицо Роснедр или его</w:t>
      </w:r>
      <w:r>
        <w:t>│</w:t>
      </w:r>
      <w:r>
        <w:t xml:space="preserve">              </w:t>
      </w:r>
      <w:r>
        <w:t xml:space="preserve"> </w:t>
      </w:r>
      <w:r>
        <w:t>│</w:t>
      </w:r>
      <w:r>
        <w:t>Должностное лицо Роснедр или  его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территориального         органа,</w:t>
      </w:r>
      <w:r>
        <w:t>│</w:t>
      </w:r>
      <w:r>
        <w:t xml:space="preserve">               </w:t>
      </w:r>
      <w:r>
        <w:t>│</w:t>
      </w:r>
      <w:r>
        <w:t>территориального органа в течение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ответственное    за     проверку</w:t>
      </w:r>
      <w:r>
        <w:t>│</w:t>
      </w:r>
      <w:r>
        <w:t xml:space="preserve">               </w:t>
      </w:r>
      <w:r>
        <w:t>│</w:t>
      </w:r>
      <w:r>
        <w:t>5  рабочих   дней   вручает   под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представленных   документов   на</w:t>
      </w:r>
      <w:r>
        <w:t>│</w:t>
      </w:r>
      <w:r>
        <w:t xml:space="preserve">               </w:t>
      </w:r>
      <w:r>
        <w:t>│</w:t>
      </w:r>
      <w:r>
        <w:t>роспись       заявителю      (его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соответствие        требованиям,</w:t>
      </w:r>
      <w:r>
        <w:t>│</w:t>
      </w:r>
      <w:r>
        <w:t xml:space="preserve">               </w:t>
      </w:r>
      <w:r>
        <w:t>│</w:t>
      </w:r>
      <w:r>
        <w:t>уполномоченному    представителю)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установленным          настоящим</w:t>
      </w:r>
      <w:r>
        <w:t>│</w:t>
      </w:r>
      <w:r>
        <w:t xml:space="preserve">               </w:t>
      </w:r>
      <w:r>
        <w:t>│</w:t>
      </w:r>
      <w:r>
        <w:t>либо     направляет      заказным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Административным    регламентом,</w:t>
      </w:r>
      <w:r>
        <w:t>│</w:t>
      </w:r>
      <w:r>
        <w:t xml:space="preserve">               </w:t>
      </w:r>
      <w:r>
        <w:t>│</w:t>
      </w:r>
      <w:r>
        <w:t>письмом   уведомление  об  отказе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в  течение   4-х  рабочих  дней,</w:t>
      </w:r>
      <w:r>
        <w:t>│</w:t>
      </w:r>
      <w:r>
        <w:t xml:space="preserve">               </w:t>
      </w:r>
      <w:r>
        <w:t>│</w:t>
      </w:r>
      <w:r>
        <w:t>в    выдаче     разрешений     на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следующих  за  днем  регистрации</w:t>
      </w:r>
      <w:r>
        <w:t>│</w:t>
      </w:r>
      <w:r>
        <w:t xml:space="preserve">               </w:t>
      </w:r>
      <w:r>
        <w:t>│</w:t>
      </w:r>
      <w:r>
        <w:t>осуществление застройки  площадей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поступившего          заявления,</w:t>
      </w:r>
      <w:r>
        <w:t>│</w:t>
      </w:r>
      <w:r>
        <w:t xml:space="preserve">               </w:t>
      </w:r>
      <w:r>
        <w:t>│</w:t>
      </w:r>
      <w:r>
        <w:t>з</w:t>
      </w:r>
      <w:r>
        <w:t>алегания  полезных   ископаемых,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осуществляет         направление</w:t>
      </w:r>
      <w:r>
        <w:t>│</w:t>
      </w:r>
      <w:r>
        <w:t xml:space="preserve">               </w:t>
      </w:r>
      <w:r>
        <w:t>│</w:t>
      </w:r>
      <w:r>
        <w:t>а также  размещение  в  местах их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запросов    в    государственные</w:t>
      </w:r>
      <w:r>
        <w:t>│</w:t>
      </w:r>
      <w:r>
        <w:t xml:space="preserve">               </w:t>
      </w:r>
      <w:r>
        <w:t>│</w:t>
      </w:r>
      <w:r>
        <w:t>залегания   подземных  сооружений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органы,         подведомственные</w:t>
      </w:r>
      <w:r>
        <w:t>│</w:t>
      </w:r>
      <w:r>
        <w:t xml:space="preserve">               </w:t>
      </w:r>
      <w:r>
        <w:t>│</w:t>
      </w:r>
      <w:r>
        <w:t xml:space="preserve">с </w:t>
      </w:r>
      <w:r>
        <w:t xml:space="preserve"> указанием   оснований  отказа.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государственным          органам</w:t>
      </w:r>
      <w:r>
        <w:t>│</w:t>
      </w:r>
      <w:r>
        <w:t xml:space="preserve">               </w:t>
      </w:r>
      <w:r>
        <w:t>│</w:t>
      </w:r>
      <w:r>
        <w:t>В    случае    подачи   заявления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организации,     в  распоряжении</w:t>
      </w:r>
      <w:r>
        <w:t>│</w:t>
      </w:r>
      <w:r>
        <w:t xml:space="preserve">               </w:t>
      </w:r>
      <w:r>
        <w:t>│</w:t>
      </w:r>
      <w:r>
        <w:t>посредством         использования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которых    находятся   документы</w:t>
      </w:r>
      <w:r>
        <w:t>│</w:t>
      </w:r>
      <w:r>
        <w:t xml:space="preserve">               </w:t>
      </w:r>
      <w:r>
        <w:t>│</w:t>
      </w:r>
      <w:r>
        <w:t>эле</w:t>
      </w:r>
      <w:r>
        <w:t>ктронной  почты   или  единого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и    сведения,     перечисленные</w:t>
      </w:r>
      <w:r>
        <w:t>│</w:t>
      </w:r>
      <w:r>
        <w:t xml:space="preserve">               </w:t>
      </w:r>
      <w:r>
        <w:t>│</w:t>
      </w:r>
      <w:r>
        <w:t>портала    государственных      и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в      </w:t>
      </w:r>
      <w:hyperlink w:anchor="Par220" w:tooltip="28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 w:history="1">
        <w:r>
          <w:rPr>
            <w:color w:val="0000FF"/>
          </w:rPr>
          <w:t>п.       28</w:t>
        </w:r>
      </w:hyperlink>
      <w:r>
        <w:t xml:space="preserve">    настоящего</w:t>
      </w:r>
      <w:r>
        <w:t>│</w:t>
      </w:r>
      <w:r>
        <w:t xml:space="preserve">               </w:t>
      </w:r>
      <w:r>
        <w:t>│</w:t>
      </w:r>
      <w:r>
        <w:t>муниципальных    услуг  указанное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Административного регламента    </w:t>
      </w:r>
      <w:r>
        <w:t>│</w:t>
      </w:r>
      <w:r>
        <w:t xml:space="preserve">               </w:t>
      </w:r>
      <w:r>
        <w:t>│</w:t>
      </w:r>
      <w:r>
        <w:t>уведомление          направл</w:t>
      </w:r>
      <w:r>
        <w:t>яется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└──────────────┬─────────────────┘</w:t>
      </w:r>
      <w:r>
        <w:t xml:space="preserve">               </w:t>
      </w:r>
      <w:r>
        <w:t>│</w:t>
      </w:r>
      <w:r>
        <w:t>заявителю             посредством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</w:t>
      </w:r>
      <w:r>
        <w:t>│</w:t>
      </w:r>
      <w:r>
        <w:t xml:space="preserve">использования электронной почты.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</w:t>
      </w:r>
      <w:r>
        <w:t>│</w:t>
      </w:r>
      <w:r>
        <w:t xml:space="preserve">                                 </w:t>
      </w:r>
      <w:r>
        <w:t>└─────────────────────────────</w:t>
      </w:r>
      <w:r>
        <w:t>────┘</w:t>
      </w:r>
    </w:p>
    <w:p w:rsidR="00000000" w:rsidRDefault="000438F4">
      <w:pPr>
        <w:pStyle w:val="ConsPlusNonformat"/>
        <w:jc w:val="both"/>
      </w:pPr>
      <w:r>
        <w:t xml:space="preserve">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В течение 30 рабочих дней с момента регистрации заявления должностное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лицо  Роснедр или его территориального органа, ответственное  за проверку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пре</w:t>
      </w:r>
      <w:r>
        <w:t>дставленных  документов  на  соответствие  требованиям,  установленным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настоящим Административным регламентом: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осуществляет  анализ  прилагаемых  к  заявлению  документов, а  также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документов   и   сведений,   пе</w:t>
      </w:r>
      <w:r>
        <w:t xml:space="preserve">речисленных   в   </w:t>
      </w:r>
      <w:hyperlink w:anchor="Par185" w:tooltip="25. Для предоставления государственной услуги необходимы следующие документы:" w:history="1">
        <w:r>
          <w:rPr>
            <w:color w:val="0000FF"/>
          </w:rPr>
          <w:t>пункте   25</w:t>
        </w:r>
      </w:hyperlink>
      <w:r>
        <w:t xml:space="preserve">   настоящего</w:t>
      </w:r>
      <w:r>
        <w:t>│</w:t>
      </w:r>
    </w:p>
    <w:p w:rsidR="00000000" w:rsidRDefault="000438F4">
      <w:pPr>
        <w:pStyle w:val="ConsPlusNonformat"/>
        <w:jc w:val="both"/>
      </w:pPr>
      <w:r>
        <w:lastRenderedPageBreak/>
        <w:t>│</w:t>
      </w:r>
      <w:r>
        <w:t xml:space="preserve">Административного регламента;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осуществляет  оформление </w:t>
      </w:r>
      <w:r>
        <w:t>соответствующего разрешения на осуществление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застройки  площадей  залегания  полезных  ископаемых,  а также размещение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в местах их залегания подземных сооружений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</w:t>
      </w:r>
      <w:r>
        <w:t>────────────────┘</w:t>
      </w:r>
    </w:p>
    <w:p w:rsidR="00000000" w:rsidRDefault="000438F4">
      <w:pPr>
        <w:pStyle w:val="ConsPlusNonformat"/>
        <w:jc w:val="both"/>
      </w:pPr>
      <w:r>
        <w:t xml:space="preserve">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                             \/</w:t>
      </w:r>
    </w:p>
    <w:p w:rsidR="00000000" w:rsidRDefault="000438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    Должностное   лицо   Роснедр   или   его   территориального   органа,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отве</w:t>
      </w:r>
      <w:r>
        <w:t>тственное   за   проверку   соответствия   представленных  документов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требованиям    настоящего    Административного    регламента,   в   срок,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установленный  в  </w:t>
      </w:r>
      <w:hyperlink w:anchor="Par154" w:tooltip="22. Срок предоставления государственной услуги составляет не более 35 рабочих дней со дня регистрации заявления на предоставление государственной услуги." w:history="1">
        <w:r>
          <w:rPr>
            <w:color w:val="0000FF"/>
          </w:rPr>
          <w:t>пункте  22</w:t>
        </w:r>
      </w:hyperlink>
      <w:r>
        <w:t xml:space="preserve">  Административного  регламента,  вручает под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роспись  заявителю  (его  уполномоченному  представителю) либо направляет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заказным письмом заявителю раз</w:t>
      </w:r>
      <w:r>
        <w:t>решение на осуществление застройки площадей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>залегания  полезных  ископаемых, а также размещение в местах их залегания</w:t>
      </w:r>
      <w:r>
        <w:t>│</w:t>
      </w:r>
    </w:p>
    <w:p w:rsidR="00000000" w:rsidRDefault="000438F4">
      <w:pPr>
        <w:pStyle w:val="ConsPlusNonformat"/>
        <w:jc w:val="both"/>
      </w:pPr>
      <w:r>
        <w:t>│</w:t>
      </w:r>
      <w:r>
        <w:t xml:space="preserve">подземных сооружений.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</w:t>
      </w:r>
      <w:r>
        <w:t>───────────────┘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4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</w:t>
      </w:r>
      <w:r>
        <w:t>ения</w:t>
      </w:r>
    </w:p>
    <w:p w:rsidR="00000000" w:rsidRDefault="000438F4">
      <w:pPr>
        <w:pStyle w:val="ConsPlusNormal"/>
        <w:jc w:val="right"/>
      </w:pPr>
      <w:r>
        <w:t>на осуществление 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nformat"/>
        <w:jc w:val="both"/>
      </w:pPr>
      <w:bookmarkStart w:id="17" w:name="Par1050"/>
      <w:bookmarkEnd w:id="17"/>
      <w:r>
        <w:t xml:space="preserve">                             ОБРАЗЕЦ ЗАЯВЛЕНИЯ</w:t>
      </w:r>
    </w:p>
    <w:p w:rsidR="00000000" w:rsidRDefault="000438F4">
      <w:pPr>
        <w:pStyle w:val="ConsPlusNonformat"/>
        <w:jc w:val="both"/>
      </w:pPr>
      <w:r>
        <w:t xml:space="preserve">          НА ВЫДАЧУ ЗАКЛЮЧЕНИЯ ОБ ОТСУТСТВИИ ПОЛЕЗНЫХ ИСКОПАЕМЫХ</w:t>
      </w:r>
    </w:p>
    <w:p w:rsidR="00000000" w:rsidRDefault="000438F4">
      <w:pPr>
        <w:pStyle w:val="ConsPlusNonformat"/>
        <w:jc w:val="both"/>
      </w:pPr>
      <w:r>
        <w:t xml:space="preserve">                В НЕДРАХ ПОД УЧАСТКОМ ПРЕДСТОЯЩЕЙ ЗАСТРОЙКИ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0438F4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юридический и почтовый адрес, телефон _____________________________________</w:t>
      </w:r>
    </w:p>
    <w:p w:rsidR="00000000" w:rsidRDefault="000438F4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 xml:space="preserve">           (должность, фамилия, имя, отчество (последнее - при наличии)</w:t>
      </w:r>
    </w:p>
    <w:p w:rsidR="00000000" w:rsidRDefault="000438F4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0438F4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000000" w:rsidRDefault="000438F4">
      <w:pPr>
        <w:pStyle w:val="ConsPlusNonformat"/>
        <w:jc w:val="both"/>
      </w:pPr>
      <w:r>
        <w:t>просит   выдать  заключение  об  отсутствии (наличии) полезных ископаемых в</w:t>
      </w:r>
    </w:p>
    <w:p w:rsidR="00000000" w:rsidRDefault="000438F4">
      <w:pPr>
        <w:pStyle w:val="ConsPlusNonformat"/>
        <w:jc w:val="both"/>
      </w:pPr>
      <w:r>
        <w:t>недрах под участком предстоящей застройки, расположенном</w:t>
      </w:r>
    </w:p>
    <w:p w:rsidR="00000000" w:rsidRDefault="000438F4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0438F4">
      <w:pPr>
        <w:pStyle w:val="ConsPlusNonformat"/>
        <w:jc w:val="both"/>
      </w:pPr>
      <w:r>
        <w:t xml:space="preserve">              (местонахождение участка предстоящей застройки)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Перечень прилагаемых документов: __________________________________________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____________________________________________ _____________________ ________</w:t>
      </w:r>
    </w:p>
    <w:p w:rsidR="00000000" w:rsidRDefault="000438F4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5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разрешения</w:t>
      </w:r>
    </w:p>
    <w:p w:rsidR="00000000" w:rsidRDefault="000438F4">
      <w:pPr>
        <w:pStyle w:val="ConsPlusNormal"/>
        <w:jc w:val="right"/>
      </w:pPr>
      <w:r>
        <w:t xml:space="preserve">на осуществление </w:t>
      </w:r>
      <w:r>
        <w:t>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nformat"/>
        <w:jc w:val="both"/>
      </w:pPr>
      <w:bookmarkStart w:id="18" w:name="Par1093"/>
      <w:bookmarkEnd w:id="18"/>
      <w:r>
        <w:t xml:space="preserve">                             ОБРАЗЕЦ ЗАЯВЛЕНИЯ</w:t>
      </w:r>
    </w:p>
    <w:p w:rsidR="00000000" w:rsidRDefault="000438F4">
      <w:pPr>
        <w:pStyle w:val="ConsPlusNonformat"/>
        <w:jc w:val="both"/>
      </w:pPr>
      <w:r>
        <w:t xml:space="preserve">         НА ВЫДАЧУ РАЗРЕШЕНИЯ НА ОСУЩЕСТВЛЕНИЕ ЗАСТРОЙКИ ПЛОЩАДЕЙ</w:t>
      </w:r>
    </w:p>
    <w:p w:rsidR="00000000" w:rsidRDefault="000438F4">
      <w:pPr>
        <w:pStyle w:val="ConsPlusNonformat"/>
        <w:jc w:val="both"/>
      </w:pPr>
      <w:r>
        <w:t xml:space="preserve">             ЗАЛ</w:t>
      </w:r>
      <w:r>
        <w:t>ЕГАНИЯ ПОЛЕЗНЫХ ИСКОПАЕМЫХ, А ТАКЖЕ РАЗМЕЩЕНИЕ</w:t>
      </w:r>
    </w:p>
    <w:p w:rsidR="00000000" w:rsidRDefault="000438F4">
      <w:pPr>
        <w:pStyle w:val="ConsPlusNonformat"/>
        <w:jc w:val="both"/>
      </w:pPr>
      <w:r>
        <w:t xml:space="preserve">                В МЕСТАХ ИХ ЗАЛЕГАНИЯ ПОДЗЕМНЫХ СООРУЖЕНИЙ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0438F4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юридический и почтовый адрес, телефон 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 xml:space="preserve">           (должность, фамилия, имя, отчество (последнее - при наличии)</w:t>
      </w:r>
    </w:p>
    <w:p w:rsidR="00000000" w:rsidRDefault="000438F4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0438F4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000000" w:rsidRDefault="000438F4">
      <w:pPr>
        <w:pStyle w:val="ConsPlusNonformat"/>
        <w:jc w:val="both"/>
      </w:pPr>
      <w:r>
        <w:t>просит  выдать  разрешение на  осуществление  застройки  следующей  площади</w:t>
      </w:r>
    </w:p>
    <w:p w:rsidR="00000000" w:rsidRDefault="000438F4">
      <w:pPr>
        <w:pStyle w:val="ConsPlusNonformat"/>
        <w:jc w:val="both"/>
      </w:pPr>
      <w:r>
        <w:t xml:space="preserve">залегания  полезных  ископаемых,  а  также размещение в местах их </w:t>
      </w:r>
      <w:r>
        <w:t>залегания</w:t>
      </w:r>
    </w:p>
    <w:p w:rsidR="00000000" w:rsidRDefault="000438F4">
      <w:pPr>
        <w:pStyle w:val="ConsPlusNonformat"/>
        <w:jc w:val="both"/>
      </w:pPr>
      <w:r>
        <w:t>подземных сооружений: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 xml:space="preserve">          (местонахождение участка залегания полезных ископаемых)</w:t>
      </w:r>
    </w:p>
    <w:p w:rsidR="00000000" w:rsidRDefault="000438F4">
      <w:pPr>
        <w:pStyle w:val="ConsPlusNonformat"/>
        <w:jc w:val="both"/>
      </w:pPr>
      <w:r>
        <w:t>с целью ___________________________ в месте: _____________________________.</w:t>
      </w:r>
    </w:p>
    <w:p w:rsidR="00000000" w:rsidRDefault="000438F4">
      <w:pPr>
        <w:pStyle w:val="ConsPlusNonformat"/>
        <w:jc w:val="both"/>
      </w:pPr>
      <w:r>
        <w:t xml:space="preserve">      </w:t>
      </w:r>
      <w:r>
        <w:t xml:space="preserve">        (цель застройки)                     (место застройки)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Перечень прилагаемых документов: __________________________________________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438F4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0438F4">
      <w:pPr>
        <w:pStyle w:val="ConsPlusNonformat"/>
        <w:jc w:val="both"/>
      </w:pPr>
    </w:p>
    <w:p w:rsidR="00000000" w:rsidRDefault="000438F4">
      <w:pPr>
        <w:pStyle w:val="ConsPlusNonformat"/>
        <w:jc w:val="both"/>
      </w:pPr>
      <w:r>
        <w:t>____________________________________________ _____________________ ________</w:t>
      </w:r>
    </w:p>
    <w:p w:rsidR="00000000" w:rsidRDefault="000438F4">
      <w:pPr>
        <w:pStyle w:val="ConsPlusNonformat"/>
        <w:jc w:val="both"/>
      </w:pPr>
      <w:r>
        <w:lastRenderedPageBreak/>
        <w:t>(подпись заявителя или уполномоченного лица) (расшифровка подписи)  (дата)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6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разрешения</w:t>
      </w:r>
    </w:p>
    <w:p w:rsidR="00000000" w:rsidRDefault="000438F4">
      <w:pPr>
        <w:pStyle w:val="ConsPlusNormal"/>
        <w:jc w:val="right"/>
      </w:pPr>
      <w:r>
        <w:t>на осуществление 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</w:t>
      </w:r>
      <w:r>
        <w:t>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center"/>
      </w:pPr>
      <w:bookmarkStart w:id="19" w:name="Par1140"/>
      <w:bookmarkEnd w:id="19"/>
      <w:r>
        <w:t>ОБРАЗЕЦ ШТАМПА</w:t>
      </w:r>
    </w:p>
    <w:p w:rsidR="00000000" w:rsidRDefault="000438F4">
      <w:pPr>
        <w:pStyle w:val="ConsPlusNormal"/>
        <w:jc w:val="center"/>
      </w:pPr>
      <w:r>
        <w:t>ДУБЛИКАТА ЗАКЛЮЧЕНИЯ ОБ ОТСУТСТВИИ (НАЛИЧИИ) ПОЛЕЗНЫХ</w:t>
      </w:r>
    </w:p>
    <w:p w:rsidR="00000000" w:rsidRDefault="000438F4">
      <w:pPr>
        <w:pStyle w:val="ConsPlusNormal"/>
        <w:jc w:val="center"/>
      </w:pPr>
      <w:r>
        <w:t>ИСКОПАЕМЫХ ПОД УЧАСТКОМ ПРЕДСТОЯЩЕЙ ЗАСТРОЙКИ</w:t>
      </w:r>
    </w:p>
    <w:p w:rsidR="00000000" w:rsidRDefault="000438F4">
      <w:pPr>
        <w:pStyle w:val="ConsPlusNormal"/>
        <w:ind w:firstLine="540"/>
        <w:jc w:val="both"/>
      </w:pPr>
    </w:p>
    <w:p w:rsidR="00000000" w:rsidRDefault="000438F4">
      <w:pPr>
        <w:pStyle w:val="ConsPlusNonformat"/>
        <w:jc w:val="both"/>
      </w:pPr>
      <w:r>
        <w:t xml:space="preserve">         </w:t>
      </w:r>
      <w:r>
        <w:t>┌─────────────────────────────────────────────────</w:t>
      </w:r>
      <w:r>
        <w:t>───────┐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______________________________________________________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регистрирующий орган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ДУБЛИКАТ </w:t>
      </w:r>
      <w:r>
        <w:t xml:space="preserve">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"__" _____________ 20__ г.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</w:t>
      </w:r>
      <w:r>
        <w:t xml:space="preserve">______________________________________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(подпись уполномоченного регистратора)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______________________________________________________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(фамилия, имя, отчество регистратора)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└────────────────────────────────────────────────────────┘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right"/>
        <w:outlineLvl w:val="1"/>
      </w:pPr>
      <w:r>
        <w:t>Приложение N 7</w:t>
      </w:r>
    </w:p>
    <w:p w:rsidR="00000000" w:rsidRDefault="000438F4">
      <w:pPr>
        <w:pStyle w:val="ConsPlusNormal"/>
        <w:jc w:val="right"/>
      </w:pPr>
      <w:r>
        <w:t>к Административному регламенту</w:t>
      </w:r>
    </w:p>
    <w:p w:rsidR="00000000" w:rsidRDefault="000438F4">
      <w:pPr>
        <w:pStyle w:val="ConsPlusNormal"/>
        <w:jc w:val="right"/>
      </w:pPr>
      <w:r>
        <w:t>предоставления Федеральным</w:t>
      </w:r>
    </w:p>
    <w:p w:rsidR="00000000" w:rsidRDefault="000438F4">
      <w:pPr>
        <w:pStyle w:val="ConsPlusNormal"/>
        <w:jc w:val="right"/>
      </w:pPr>
      <w:r>
        <w:t>агентством по недропользованию</w:t>
      </w:r>
    </w:p>
    <w:p w:rsidR="00000000" w:rsidRDefault="000438F4">
      <w:pPr>
        <w:pStyle w:val="ConsPlusNormal"/>
        <w:jc w:val="right"/>
      </w:pPr>
      <w:r>
        <w:t>государственной услуг</w:t>
      </w:r>
      <w:r>
        <w:t>и по выдаче</w:t>
      </w:r>
    </w:p>
    <w:p w:rsidR="00000000" w:rsidRDefault="000438F4">
      <w:pPr>
        <w:pStyle w:val="ConsPlusNormal"/>
        <w:jc w:val="right"/>
      </w:pPr>
      <w:r>
        <w:t>заключений об отсутствии полезных</w:t>
      </w:r>
    </w:p>
    <w:p w:rsidR="00000000" w:rsidRDefault="000438F4">
      <w:pPr>
        <w:pStyle w:val="ConsPlusNormal"/>
        <w:jc w:val="right"/>
      </w:pPr>
      <w:r>
        <w:t>ископаемых в недрах под участком</w:t>
      </w:r>
    </w:p>
    <w:p w:rsidR="00000000" w:rsidRDefault="000438F4">
      <w:pPr>
        <w:pStyle w:val="ConsPlusNormal"/>
        <w:jc w:val="right"/>
      </w:pPr>
      <w:r>
        <w:t>предстоящей застройки и разрешения</w:t>
      </w:r>
    </w:p>
    <w:p w:rsidR="00000000" w:rsidRDefault="000438F4">
      <w:pPr>
        <w:pStyle w:val="ConsPlusNormal"/>
        <w:jc w:val="right"/>
      </w:pPr>
      <w:r>
        <w:lastRenderedPageBreak/>
        <w:t>на осуществление застройки площадей</w:t>
      </w:r>
    </w:p>
    <w:p w:rsidR="00000000" w:rsidRDefault="000438F4">
      <w:pPr>
        <w:pStyle w:val="ConsPlusNormal"/>
        <w:jc w:val="right"/>
      </w:pPr>
      <w:r>
        <w:t>залегания полезных ископаемых,</w:t>
      </w:r>
    </w:p>
    <w:p w:rsidR="00000000" w:rsidRDefault="000438F4">
      <w:pPr>
        <w:pStyle w:val="ConsPlusNormal"/>
        <w:jc w:val="right"/>
      </w:pPr>
      <w:r>
        <w:t>а также размещение в местах</w:t>
      </w:r>
    </w:p>
    <w:p w:rsidR="00000000" w:rsidRDefault="000438F4">
      <w:pPr>
        <w:pStyle w:val="ConsPlusNormal"/>
        <w:jc w:val="right"/>
      </w:pPr>
      <w:r>
        <w:t>их залегания подземных сооружений</w:t>
      </w:r>
    </w:p>
    <w:p w:rsidR="00000000" w:rsidRDefault="000438F4">
      <w:pPr>
        <w:pStyle w:val="ConsPlusNormal"/>
        <w:jc w:val="right"/>
      </w:pPr>
    </w:p>
    <w:p w:rsidR="00000000" w:rsidRDefault="000438F4">
      <w:pPr>
        <w:pStyle w:val="ConsPlusNormal"/>
        <w:jc w:val="center"/>
      </w:pPr>
      <w:bookmarkStart w:id="20" w:name="Par1176"/>
      <w:bookmarkEnd w:id="20"/>
      <w:r>
        <w:t>ОБРАЗЕЦ ШТАМПА</w:t>
      </w:r>
    </w:p>
    <w:p w:rsidR="00000000" w:rsidRDefault="000438F4">
      <w:pPr>
        <w:pStyle w:val="ConsPlusNormal"/>
        <w:jc w:val="center"/>
      </w:pPr>
      <w:r>
        <w:t>ДУБЛИКАТА РАЗРЕШЕНИЯ НА ОСУЩЕСТВЛЕНИЕ ЗАСТРОЙКИ ПЛОЩАДЕЙ</w:t>
      </w:r>
    </w:p>
    <w:p w:rsidR="00000000" w:rsidRDefault="000438F4">
      <w:pPr>
        <w:pStyle w:val="ConsPlusNormal"/>
        <w:jc w:val="center"/>
      </w:pPr>
      <w:r>
        <w:t>ЗАЛЕГАНИЯ ПОЛЕЗНЫХ ИСКОПАЕМЫХ, А ТАКЖЕ РАЗМЕЩЕНИЕ</w:t>
      </w:r>
    </w:p>
    <w:p w:rsidR="00000000" w:rsidRDefault="000438F4">
      <w:pPr>
        <w:pStyle w:val="ConsPlusNormal"/>
        <w:jc w:val="center"/>
      </w:pPr>
      <w:r>
        <w:t>В МЕСТАХ ИХ ЗАЛЕГАНИЯ ПОДЗЕМНЫХ СООРУЖЕНИЙ</w:t>
      </w:r>
    </w:p>
    <w:p w:rsidR="00000000" w:rsidRDefault="000438F4">
      <w:pPr>
        <w:pStyle w:val="ConsPlusNormal"/>
        <w:jc w:val="center"/>
      </w:pPr>
    </w:p>
    <w:p w:rsidR="00000000" w:rsidRDefault="000438F4">
      <w:pPr>
        <w:pStyle w:val="ConsPlusNonformat"/>
        <w:jc w:val="both"/>
      </w:pPr>
      <w:r>
        <w:t xml:space="preserve">         </w:t>
      </w:r>
      <w:r>
        <w:t>┌────────────────────────────────────────────────────────┐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______________________________________________________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регистрирующий орган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ДУБЛИКАТ                    </w:t>
      </w:r>
      <w:r>
        <w:t xml:space="preserve">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"__" _____________ 20__ г.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___________________________________</w:t>
      </w:r>
      <w:r>
        <w:t xml:space="preserve">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(подпись уполномоченного регистратора)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                             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______________________________________________________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(фамилия, и</w:t>
      </w:r>
      <w:r>
        <w:t xml:space="preserve">мя, отчество регистратора)          </w:t>
      </w:r>
      <w:r>
        <w:t>│</w:t>
      </w:r>
    </w:p>
    <w:p w:rsidR="00000000" w:rsidRDefault="000438F4">
      <w:pPr>
        <w:pStyle w:val="ConsPlusNonformat"/>
        <w:jc w:val="both"/>
      </w:pPr>
      <w:r>
        <w:t xml:space="preserve">         </w:t>
      </w:r>
      <w:r>
        <w:t>└────────────────────────────────────────────────────────┘</w:t>
      </w:r>
    </w:p>
    <w:p w:rsidR="00000000" w:rsidRDefault="000438F4">
      <w:pPr>
        <w:pStyle w:val="ConsPlusNormal"/>
      </w:pPr>
    </w:p>
    <w:p w:rsidR="00000000" w:rsidRDefault="000438F4">
      <w:pPr>
        <w:pStyle w:val="ConsPlusNormal"/>
        <w:ind w:firstLine="540"/>
        <w:jc w:val="both"/>
      </w:pPr>
    </w:p>
    <w:p w:rsidR="000438F4" w:rsidRDefault="00043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38F4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F4" w:rsidRDefault="000438F4" w:rsidP="00CA61D5">
      <w:pPr>
        <w:spacing w:after="0" w:line="240" w:lineRule="auto"/>
      </w:pPr>
      <w:r>
        <w:separator/>
      </w:r>
    </w:p>
  </w:endnote>
  <w:endnote w:type="continuationSeparator" w:id="0">
    <w:p w:rsidR="000438F4" w:rsidRDefault="000438F4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38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84749D">
            <w:rPr>
              <w:sz w:val="20"/>
              <w:szCs w:val="20"/>
            </w:rPr>
            <w:fldChar w:fldCharType="separate"/>
          </w:r>
          <w:r w:rsidR="0084749D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749D">
            <w:rPr>
              <w:sz w:val="20"/>
              <w:szCs w:val="20"/>
            </w:rPr>
            <w:fldChar w:fldCharType="separate"/>
          </w:r>
          <w:r w:rsidR="0084749D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8F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F4" w:rsidRDefault="000438F4" w:rsidP="00CA61D5">
      <w:pPr>
        <w:spacing w:after="0" w:line="240" w:lineRule="auto"/>
      </w:pPr>
      <w:r>
        <w:separator/>
      </w:r>
    </w:p>
  </w:footnote>
  <w:footnote w:type="continuationSeparator" w:id="0">
    <w:p w:rsidR="000438F4" w:rsidRDefault="000438F4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13.02.2013 N 53</w:t>
          </w:r>
          <w:r>
            <w:rPr>
              <w:sz w:val="16"/>
              <w:szCs w:val="16"/>
            </w:rPr>
            <w:br/>
            <w:t>(ред. от 11.05.2017)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jc w:val="center"/>
          </w:pPr>
        </w:p>
        <w:p w:rsidR="00000000" w:rsidRDefault="000438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8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0438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8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1237"/>
    <w:rsid w:val="000438F4"/>
    <w:rsid w:val="0084749D"/>
    <w:rsid w:val="00D0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0694&amp;date=15.09.2020&amp;dst=169&amp;fld=134" TargetMode="External"/><Relationship Id="rId18" Type="http://schemas.openxmlformats.org/officeDocument/2006/relationships/hyperlink" Target="https://login.consultant.ru/link/?req=doc&amp;base=LAW&amp;n=220339&amp;date=15.09.2020&amp;dst=100006&amp;fld=134" TargetMode="External"/><Relationship Id="rId26" Type="http://schemas.openxmlformats.org/officeDocument/2006/relationships/hyperlink" Target="https://login.consultant.ru/link/?req=doc&amp;base=LAW&amp;n=361380&amp;date=15.09.2020&amp;dst=100162&amp;fld=134" TargetMode="External"/><Relationship Id="rId39" Type="http://schemas.openxmlformats.org/officeDocument/2006/relationships/hyperlink" Target="https://login.consultant.ru/link/?req=doc&amp;base=LAW&amp;n=197319&amp;date=15.09.2020&amp;dst=100012&amp;fld=134" TargetMode="External"/><Relationship Id="rId21" Type="http://schemas.openxmlformats.org/officeDocument/2006/relationships/hyperlink" Target="https://login.consultant.ru/link/?req=doc&amp;base=LAW&amp;n=358819&amp;date=15.09.2020&amp;dst=5521&amp;fld=134" TargetMode="External"/><Relationship Id="rId34" Type="http://schemas.openxmlformats.org/officeDocument/2006/relationships/hyperlink" Target="https://login.consultant.ru/link/?req=doc&amp;base=LAW&amp;n=342108&amp;date=15.09.2020" TargetMode="External"/><Relationship Id="rId42" Type="http://schemas.openxmlformats.org/officeDocument/2006/relationships/hyperlink" Target="https://login.consultant.ru/link/?req=doc&amp;base=LAW&amp;n=358819&amp;date=15.09.2020&amp;dst=759&amp;fld=134" TargetMode="External"/><Relationship Id="rId47" Type="http://schemas.openxmlformats.org/officeDocument/2006/relationships/hyperlink" Target="https://login.consultant.ru/link/?req=doc&amp;base=LAW&amp;n=220339&amp;date=15.09.2020&amp;dst=100024&amp;fld=134" TargetMode="External"/><Relationship Id="rId50" Type="http://schemas.openxmlformats.org/officeDocument/2006/relationships/hyperlink" Target="https://login.consultant.ru/link/?req=doc&amp;base=LAW&amp;n=220339&amp;date=15.09.2020&amp;dst=100050&amp;fld=134" TargetMode="External"/><Relationship Id="rId55" Type="http://schemas.openxmlformats.org/officeDocument/2006/relationships/hyperlink" Target="https://login.consultant.ru/link/?req=doc&amp;base=LAW&amp;n=281633&amp;date=15.09.2020" TargetMode="External"/><Relationship Id="rId63" Type="http://schemas.openxmlformats.org/officeDocument/2006/relationships/hyperlink" Target="https://login.consultant.ru/link/?req=doc&amp;base=LAW&amp;n=220339&amp;date=15.09.2020&amp;dst=100058&amp;fld=134" TargetMode="External"/><Relationship Id="rId68" Type="http://schemas.openxmlformats.org/officeDocument/2006/relationships/hyperlink" Target="https://login.consultant.ru/link/?req=doc&amp;base=LAW&amp;n=220339&amp;date=15.09.2020&amp;dst=100179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1498&amp;date=15.09.2020&amp;dst=100006&amp;fld=134" TargetMode="External"/><Relationship Id="rId29" Type="http://schemas.openxmlformats.org/officeDocument/2006/relationships/hyperlink" Target="https://login.consultant.ru/link/?req=doc&amp;base=LAW&amp;n=300316&amp;date=15.09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97319&amp;date=15.09.2020&amp;dst=100006&amp;fld=134" TargetMode="External"/><Relationship Id="rId24" Type="http://schemas.openxmlformats.org/officeDocument/2006/relationships/hyperlink" Target="https://login.consultant.ru/link/?req=doc&amp;base=LAW&amp;n=342577&amp;date=15.09.2020" TargetMode="External"/><Relationship Id="rId32" Type="http://schemas.openxmlformats.org/officeDocument/2006/relationships/hyperlink" Target="https://login.consultant.ru/link/?req=doc&amp;base=LAW&amp;n=220339&amp;date=15.09.2020&amp;dst=100019&amp;fld=134" TargetMode="External"/><Relationship Id="rId37" Type="http://schemas.openxmlformats.org/officeDocument/2006/relationships/hyperlink" Target="https://login.consultant.ru/link/?req=doc&amp;base=LAW&amp;n=176055&amp;date=15.09.2020&amp;dst=100034&amp;fld=134" TargetMode="External"/><Relationship Id="rId40" Type="http://schemas.openxmlformats.org/officeDocument/2006/relationships/hyperlink" Target="https://login.consultant.ru/link/?req=doc&amp;base=LAW&amp;n=358819&amp;date=15.09.2020&amp;dst=5521&amp;fld=134" TargetMode="External"/><Relationship Id="rId45" Type="http://schemas.openxmlformats.org/officeDocument/2006/relationships/hyperlink" Target="https://login.consultant.ru/link/?req=doc&amp;base=LAW&amp;n=220339&amp;date=15.09.2020&amp;dst=100023&amp;fld=134" TargetMode="External"/><Relationship Id="rId53" Type="http://schemas.openxmlformats.org/officeDocument/2006/relationships/hyperlink" Target="https://login.consultant.ru/link/?req=doc&amp;base=LAW&amp;n=358856&amp;date=15.09.2020&amp;dst=1&amp;fld=134" TargetMode="External"/><Relationship Id="rId58" Type="http://schemas.openxmlformats.org/officeDocument/2006/relationships/hyperlink" Target="https://login.consultant.ru/link/?req=doc&amp;base=LAW&amp;n=220339&amp;date=15.09.2020&amp;dst=100055&amp;fld=134" TargetMode="External"/><Relationship Id="rId66" Type="http://schemas.openxmlformats.org/officeDocument/2006/relationships/hyperlink" Target="https://login.consultant.ru/link/?req=doc&amp;base=LAW&amp;n=220339&amp;date=15.09.2020&amp;dst=10006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76055&amp;date=15.09.2020&amp;dst=100034&amp;fld=134" TargetMode="External"/><Relationship Id="rId23" Type="http://schemas.openxmlformats.org/officeDocument/2006/relationships/hyperlink" Target="https://login.consultant.ru/link/?req=doc&amp;base=LAW&amp;n=358856&amp;date=15.09.2020&amp;dst=100094&amp;fld=134" TargetMode="External"/><Relationship Id="rId28" Type="http://schemas.openxmlformats.org/officeDocument/2006/relationships/hyperlink" Target="https://login.consultant.ru/link/?req=doc&amp;base=LAW&amp;n=201849&amp;date=15.09.2020&amp;dst=100026&amp;fld=134" TargetMode="External"/><Relationship Id="rId36" Type="http://schemas.openxmlformats.org/officeDocument/2006/relationships/hyperlink" Target="https://login.consultant.ru/link/?req=doc&amp;base=LAW&amp;n=220339&amp;date=15.09.2020&amp;dst=100021&amp;fld=134" TargetMode="External"/><Relationship Id="rId49" Type="http://schemas.openxmlformats.org/officeDocument/2006/relationships/hyperlink" Target="https://login.consultant.ru/link/?req=doc&amp;base=LAW&amp;n=220339&amp;date=15.09.2020&amp;dst=100042&amp;fld=134" TargetMode="External"/><Relationship Id="rId57" Type="http://schemas.openxmlformats.org/officeDocument/2006/relationships/hyperlink" Target="https://login.consultant.ru/link/?req=doc&amp;base=LAW&amp;n=220339&amp;date=15.09.2020&amp;dst=100054&amp;fld=134" TargetMode="External"/><Relationship Id="rId61" Type="http://schemas.openxmlformats.org/officeDocument/2006/relationships/hyperlink" Target="https://login.consultant.ru/link/?req=doc&amp;base=LAW&amp;n=220339&amp;date=15.09.2020&amp;dst=100057&amp;fld=134" TargetMode="External"/><Relationship Id="rId10" Type="http://schemas.openxmlformats.org/officeDocument/2006/relationships/hyperlink" Target="https://login.consultant.ru/link/?req=doc&amp;base=LAW&amp;n=181498&amp;date=15.09.2020&amp;dst=100006&amp;fld=134" TargetMode="External"/><Relationship Id="rId19" Type="http://schemas.openxmlformats.org/officeDocument/2006/relationships/hyperlink" Target="https://login.consultant.ru/link/?req=doc&amp;base=LAW&amp;n=220339&amp;date=15.09.2020&amp;dst=100010&amp;fld=134" TargetMode="External"/><Relationship Id="rId31" Type="http://schemas.openxmlformats.org/officeDocument/2006/relationships/hyperlink" Target="https://login.consultant.ru/link/?req=doc&amp;base=LAW&amp;n=197319&amp;date=15.09.2020&amp;dst=100010&amp;fld=134" TargetMode="External"/><Relationship Id="rId44" Type="http://schemas.openxmlformats.org/officeDocument/2006/relationships/hyperlink" Target="https://login.consultant.ru/link/?req=doc&amp;base=LAW&amp;n=220339&amp;date=15.09.2020&amp;dst=100022&amp;fld=134" TargetMode="External"/><Relationship Id="rId52" Type="http://schemas.openxmlformats.org/officeDocument/2006/relationships/hyperlink" Target="https://login.consultant.ru/link/?req=doc&amp;base=LAW&amp;n=342108&amp;date=15.09.2020" TargetMode="External"/><Relationship Id="rId60" Type="http://schemas.openxmlformats.org/officeDocument/2006/relationships/hyperlink" Target="https://login.consultant.ru/link/?req=doc&amp;base=LAW&amp;n=220339&amp;date=15.09.2020&amp;dst=100056&amp;fld=134" TargetMode="External"/><Relationship Id="rId65" Type="http://schemas.openxmlformats.org/officeDocument/2006/relationships/hyperlink" Target="https://login.consultant.ru/link/?req=doc&amp;base=LAW&amp;n=358901&amp;date=15.09.2020&amp;dst=10050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6055&amp;date=15.09.2020&amp;dst=100034&amp;fld=134" TargetMode="External"/><Relationship Id="rId14" Type="http://schemas.openxmlformats.org/officeDocument/2006/relationships/hyperlink" Target="https://login.consultant.ru/link/?req=doc&amp;base=LAW&amp;n=99653&amp;date=15.09.2020" TargetMode="External"/><Relationship Id="rId22" Type="http://schemas.openxmlformats.org/officeDocument/2006/relationships/hyperlink" Target="https://login.consultant.ru/link/?req=doc&amp;base=LAW&amp;n=354578&amp;date=15.09.2020&amp;dst=136&amp;fld=134" TargetMode="External"/><Relationship Id="rId27" Type="http://schemas.openxmlformats.org/officeDocument/2006/relationships/hyperlink" Target="https://login.consultant.ru/link/?req=doc&amp;base=LAW&amp;n=220339&amp;date=15.09.2020&amp;dst=100016&amp;fld=134" TargetMode="External"/><Relationship Id="rId30" Type="http://schemas.openxmlformats.org/officeDocument/2006/relationships/hyperlink" Target="https://login.consultant.ru/link/?req=doc&amp;base=LAW&amp;n=310694&amp;date=15.09.2020&amp;dst=165&amp;fld=134" TargetMode="External"/><Relationship Id="rId35" Type="http://schemas.openxmlformats.org/officeDocument/2006/relationships/hyperlink" Target="https://login.consultant.ru/link/?req=doc&amp;base=LAW&amp;n=358856&amp;date=15.09.2020&amp;dst=1&amp;fld=134" TargetMode="External"/><Relationship Id="rId43" Type="http://schemas.openxmlformats.org/officeDocument/2006/relationships/hyperlink" Target="https://login.consultant.ru/link/?req=doc&amp;base=LAW&amp;n=358819&amp;date=15.09.2020&amp;dst=5521&amp;fld=134" TargetMode="External"/><Relationship Id="rId48" Type="http://schemas.openxmlformats.org/officeDocument/2006/relationships/hyperlink" Target="https://login.consultant.ru/link/?req=doc&amp;base=LAW&amp;n=220339&amp;date=15.09.2020&amp;dst=100033&amp;fld=134" TargetMode="External"/><Relationship Id="rId56" Type="http://schemas.openxmlformats.org/officeDocument/2006/relationships/hyperlink" Target="https://login.consultant.ru/link/?req=doc&amp;base=LAW&amp;n=220339&amp;date=15.09.2020&amp;dst=100053&amp;fld=134" TargetMode="External"/><Relationship Id="rId64" Type="http://schemas.openxmlformats.org/officeDocument/2006/relationships/hyperlink" Target="https://login.consultant.ru/link/?req=doc&amp;base=LAW&amp;n=220339&amp;date=15.09.2020&amp;dst=100059&amp;fld=134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220339&amp;date=15.09.2020&amp;dst=100051&amp;fld=13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20339&amp;date=15.09.2020&amp;dst=100006&amp;fld=134" TargetMode="External"/><Relationship Id="rId17" Type="http://schemas.openxmlformats.org/officeDocument/2006/relationships/hyperlink" Target="https://login.consultant.ru/link/?req=doc&amp;base=LAW&amp;n=197319&amp;date=15.09.2020&amp;dst=100006&amp;fld=134" TargetMode="External"/><Relationship Id="rId25" Type="http://schemas.openxmlformats.org/officeDocument/2006/relationships/hyperlink" Target="https://login.consultant.ru/link/?req=doc&amp;base=LAW&amp;n=220339&amp;date=15.09.2020&amp;dst=100013&amp;fld=134" TargetMode="External"/><Relationship Id="rId33" Type="http://schemas.openxmlformats.org/officeDocument/2006/relationships/hyperlink" Target="https://login.consultant.ru/link/?req=doc&amp;base=LAW&amp;n=220339&amp;date=15.09.2020&amp;dst=100020&amp;fld=134" TargetMode="External"/><Relationship Id="rId38" Type="http://schemas.openxmlformats.org/officeDocument/2006/relationships/hyperlink" Target="https://login.consultant.ru/link/?req=doc&amp;base=LAW&amp;n=358856&amp;date=15.09.2020&amp;dst=43&amp;fld=134" TargetMode="External"/><Relationship Id="rId46" Type="http://schemas.openxmlformats.org/officeDocument/2006/relationships/hyperlink" Target="https://login.consultant.ru/link/?req=doc&amp;base=LAW&amp;n=183496&amp;date=15.09.2020" TargetMode="External"/><Relationship Id="rId59" Type="http://schemas.openxmlformats.org/officeDocument/2006/relationships/hyperlink" Target="https://login.consultant.ru/link/?req=doc&amp;base=LAW&amp;n=358856&amp;date=15.09.2020&amp;dst=86&amp;fld=134" TargetMode="External"/><Relationship Id="rId67" Type="http://schemas.openxmlformats.org/officeDocument/2006/relationships/hyperlink" Target="https://login.consultant.ru/link/?req=doc&amp;base=LAW&amp;n=220339&amp;date=15.09.2020&amp;dst=100128&amp;fld=134" TargetMode="External"/><Relationship Id="rId20" Type="http://schemas.openxmlformats.org/officeDocument/2006/relationships/hyperlink" Target="https://login.consultant.ru/link/?req=doc&amp;base=LAW&amp;n=220339&amp;date=15.09.2020&amp;dst=100011&amp;fld=134" TargetMode="External"/><Relationship Id="rId41" Type="http://schemas.openxmlformats.org/officeDocument/2006/relationships/hyperlink" Target="https://login.consultant.ru/link/?req=doc&amp;base=LAW&amp;n=358819&amp;date=15.09.2020&amp;dst=771&amp;fld=134" TargetMode="External"/><Relationship Id="rId54" Type="http://schemas.openxmlformats.org/officeDocument/2006/relationships/hyperlink" Target="https://login.consultant.ru/link/?req=doc&amp;base=LAW&amp;n=220339&amp;date=15.09.2020&amp;dst=100052&amp;fld=134" TargetMode="External"/><Relationship Id="rId62" Type="http://schemas.openxmlformats.org/officeDocument/2006/relationships/hyperlink" Target="https://login.consultant.ru/link/?req=doc&amp;base=LAW&amp;n=358856&amp;date=15.09.2020&amp;dst=86&amp;fld=134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23152</Words>
  <Characters>131967</Characters>
  <Application>Microsoft Office Word</Application>
  <DocSecurity>2</DocSecurity>
  <Lines>1099</Lines>
  <Paragraphs>309</Paragraphs>
  <ScaleCrop>false</ScaleCrop>
  <Company>КонсультантПлюс Версия 4018.00.50</Company>
  <LinksUpToDate>false</LinksUpToDate>
  <CharactersWithSpaces>154810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13.02.2013 N 53(ред. от 11.05.2017)"Об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</dc:title>
  <dc:creator>Анна</dc:creator>
  <cp:lastModifiedBy>Анна</cp:lastModifiedBy>
  <cp:revision>2</cp:revision>
  <dcterms:created xsi:type="dcterms:W3CDTF">2020-09-15T11:05:00Z</dcterms:created>
  <dcterms:modified xsi:type="dcterms:W3CDTF">2020-09-15T11:05:00Z</dcterms:modified>
</cp:coreProperties>
</file>