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8347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77067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Приказ Роснедр от 22.04.2020 N 161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</w:t>
            </w:r>
            <w:r>
              <w:rPr>
                <w:sz w:val="38"/>
                <w:szCs w:val="38"/>
              </w:rPr>
              <w:t>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</w:t>
            </w:r>
            <w:r>
              <w:rPr>
                <w:sz w:val="38"/>
                <w:szCs w:val="38"/>
              </w:rPr>
              <w:t>твода"</w:t>
            </w:r>
            <w:r>
              <w:rPr>
                <w:sz w:val="38"/>
                <w:szCs w:val="38"/>
              </w:rPr>
              <w:br/>
              <w:t>(Зарегистрировано в Минюсте России 17.09.2020 N 59938)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770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77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77067">
      <w:pPr>
        <w:pStyle w:val="ConsPlusNormal"/>
        <w:jc w:val="both"/>
        <w:outlineLvl w:val="0"/>
      </w:pPr>
    </w:p>
    <w:p w:rsidR="00000000" w:rsidRDefault="00277067">
      <w:pPr>
        <w:pStyle w:val="ConsPlusNormal"/>
        <w:outlineLvl w:val="0"/>
      </w:pPr>
      <w:r>
        <w:t>Зарегистрировано в Минюсте России 17 сентября 2020 г. N 59938</w:t>
      </w:r>
    </w:p>
    <w:p w:rsidR="00000000" w:rsidRDefault="00277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277067">
      <w:pPr>
        <w:pStyle w:val="ConsPlusTitle"/>
        <w:jc w:val="center"/>
      </w:pPr>
      <w:r>
        <w:t>РОССИЙСКОЙ ФЕДЕРАЦИИ</w:t>
      </w:r>
    </w:p>
    <w:p w:rsidR="00000000" w:rsidRDefault="00277067">
      <w:pPr>
        <w:pStyle w:val="ConsPlusTitle"/>
        <w:jc w:val="center"/>
      </w:pPr>
    </w:p>
    <w:p w:rsidR="00000000" w:rsidRDefault="00277067">
      <w:pPr>
        <w:pStyle w:val="ConsPlusTitle"/>
        <w:jc w:val="center"/>
      </w:pPr>
      <w:r>
        <w:t>ФЕДЕРАЛЬНОЕ АГЕНТСТВО ПО НЕДРОПОЛЬЗОВАНИЮ</w:t>
      </w:r>
    </w:p>
    <w:p w:rsidR="00000000" w:rsidRDefault="00277067">
      <w:pPr>
        <w:pStyle w:val="ConsPlusTitle"/>
        <w:jc w:val="center"/>
      </w:pPr>
    </w:p>
    <w:p w:rsidR="00000000" w:rsidRDefault="00277067">
      <w:pPr>
        <w:pStyle w:val="ConsPlusTitle"/>
        <w:jc w:val="center"/>
      </w:pPr>
      <w:r>
        <w:t>ПРИКАЗ</w:t>
      </w:r>
    </w:p>
    <w:p w:rsidR="00000000" w:rsidRDefault="00277067">
      <w:pPr>
        <w:pStyle w:val="ConsPlusTitle"/>
        <w:jc w:val="center"/>
      </w:pPr>
      <w:r>
        <w:t>от 22 апреля 2020 г. N 161</w:t>
      </w:r>
    </w:p>
    <w:p w:rsidR="00000000" w:rsidRDefault="00277067">
      <w:pPr>
        <w:pStyle w:val="ConsPlusTitle"/>
        <w:jc w:val="center"/>
      </w:pPr>
    </w:p>
    <w:p w:rsidR="00000000" w:rsidRDefault="00277067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277067">
      <w:pPr>
        <w:pStyle w:val="ConsPlusTitle"/>
        <w:jc w:val="center"/>
      </w:pPr>
      <w:r>
        <w:t>ПРЕДО</w:t>
      </w:r>
      <w:r>
        <w:t>СТАВЛЕНИЯ ФЕДЕРАЛЬНЫМ АГЕНТСТВОМ ПО НЕДРОПОЛЬЗОВАНИЮ</w:t>
      </w:r>
    </w:p>
    <w:p w:rsidR="00000000" w:rsidRDefault="00277067">
      <w:pPr>
        <w:pStyle w:val="ConsPlusTitle"/>
        <w:jc w:val="center"/>
      </w:pPr>
      <w:r>
        <w:t>ГОСУДАРСТВЕННОЙ УСЛУГИ ПО ВЫДАЧЕ ЗАКЛЮЧЕНИЙ ОБ ОТСУТСТВИИ</w:t>
      </w:r>
    </w:p>
    <w:p w:rsidR="00000000" w:rsidRDefault="00277067">
      <w:pPr>
        <w:pStyle w:val="ConsPlusTitle"/>
        <w:jc w:val="center"/>
      </w:pPr>
      <w:r>
        <w:t>ПОЛЕЗНЫХ ИСКОПАЕМЫХ В НЕДРАХ ПОД УЧАСТКОМ ПРЕДСТОЯЩЕЙ</w:t>
      </w:r>
    </w:p>
    <w:p w:rsidR="00000000" w:rsidRDefault="00277067">
      <w:pPr>
        <w:pStyle w:val="ConsPlusTitle"/>
        <w:jc w:val="center"/>
      </w:pPr>
      <w:r>
        <w:t>ЗАСТРОЙКИ И РАЗРЕШЕНИЙ НА ЗАСТРОЙКУ ЗЕМЕЛЬНЫХ УЧАСТКОВ,</w:t>
      </w:r>
    </w:p>
    <w:p w:rsidR="00000000" w:rsidRDefault="00277067">
      <w:pPr>
        <w:pStyle w:val="ConsPlusTitle"/>
        <w:jc w:val="center"/>
      </w:pPr>
      <w:r>
        <w:t>КОТОРЫ</w:t>
      </w:r>
      <w:r>
        <w:t>Е РАСПОЛОЖЕНЫ ЗА ГРАНИЦАМИ НАСЕЛЕННЫХ ПУНКТОВ</w:t>
      </w:r>
    </w:p>
    <w:p w:rsidR="00000000" w:rsidRDefault="00277067">
      <w:pPr>
        <w:pStyle w:val="ConsPlusTitle"/>
        <w:jc w:val="center"/>
      </w:pPr>
      <w:r>
        <w:t>И НАХОДЯТСЯ НА ПЛОЩАДЯХ ЗАЛЕГАНИЯ ПОЛЕЗНЫХ ИСКОПАЕМЫХ,</w:t>
      </w:r>
    </w:p>
    <w:p w:rsidR="00000000" w:rsidRDefault="00277067">
      <w:pPr>
        <w:pStyle w:val="ConsPlusTitle"/>
        <w:jc w:val="center"/>
      </w:pPr>
      <w:r>
        <w:t>А ТАКЖЕ НА РАЗМЕЩЕНИЕ ЗА ГРАНИЦАМИ НАСЕЛЕННЫХ ПУНКТОВ</w:t>
      </w:r>
    </w:p>
    <w:p w:rsidR="00000000" w:rsidRDefault="00277067">
      <w:pPr>
        <w:pStyle w:val="ConsPlusTitle"/>
        <w:jc w:val="center"/>
      </w:pPr>
      <w:r>
        <w:t>В МЕСТАХ ЗАЛЕГАНИЯ ПОЛЕЗНЫХ ИСКОПАЕМЫХ ПОДЗЕМНЫХ</w:t>
      </w:r>
    </w:p>
    <w:p w:rsidR="00000000" w:rsidRDefault="00277067">
      <w:pPr>
        <w:pStyle w:val="ConsPlusTitle"/>
        <w:jc w:val="center"/>
      </w:pPr>
      <w:r>
        <w:t>СООРУЖЕНИЙ 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В соответствии</w:t>
      </w:r>
      <w:r>
        <w:t xml:space="preserve">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</w:t>
      </w:r>
      <w:r>
        <w:t xml:space="preserve">сийской Федерации от 16 мая 2011 г. N 373 (Собрание законодательства Российской Федерации, 2011, N 22, ст. 3169; 2018, N 46 ст. 7050), </w:t>
      </w:r>
      <w:hyperlink r:id="rId10" w:history="1">
        <w:r>
          <w:rPr>
            <w:color w:val="0000FF"/>
          </w:rPr>
          <w:t>частями первой</w:t>
        </w:r>
      </w:hyperlink>
      <w:r>
        <w:t xml:space="preserve"> и</w:t>
      </w:r>
      <w:r>
        <w:t xml:space="preserve"> </w:t>
      </w:r>
      <w:hyperlink r:id="rId11" w:history="1">
        <w:r>
          <w:rPr>
            <w:color w:val="0000FF"/>
          </w:rPr>
          <w:t>второй статьи 25</w:t>
        </w:r>
      </w:hyperlink>
      <w:r>
        <w:t xml:space="preserve"> Закона Российской Федерации от 21 февраля 1992 г. N 2395-1 "О недрах" (Собрание законодательства Российской Федерации, 1995, N 10, ст</w:t>
      </w:r>
      <w:r>
        <w:t xml:space="preserve">. 823; 2019, N 52, ст. 7823), </w:t>
      </w:r>
      <w:hyperlink r:id="rId12" w:history="1">
        <w:r>
          <w:rPr>
            <w:color w:val="0000FF"/>
          </w:rPr>
          <w:t>подпунктом 5.3.3</w:t>
        </w:r>
      </w:hyperlink>
      <w:r>
        <w:t xml:space="preserve"> Положения о Федеральном агентстве по недропользованию, утвержденного постановлением Правительства Рос</w:t>
      </w:r>
      <w:r>
        <w:t>сийской Федерации от 17 июня 2004 г. N 293 (Собрание законодательства Российской Федерации, 2004, N 26, ст. 2669; 2016, N 29, ст. 4816), приказываю: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ar44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</w:t>
      </w:r>
      <w:r>
        <w:t>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</w:t>
      </w:r>
      <w:r>
        <w:t>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2. Настоящий приказ вступает в силу со </w:t>
      </w:r>
      <w:r>
        <w:t xml:space="preserve">дня признания утратившим силу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13 февраля 2013 г. N 53 "Об утверждении Административного регламента предоставления Федеральным агентством п</w:t>
      </w:r>
      <w:r>
        <w:t>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</w:t>
      </w:r>
      <w:r>
        <w:t xml:space="preserve">гания подземных сооружений" (зарегистрирован Минюстом </w:t>
      </w:r>
      <w:r>
        <w:lastRenderedPageBreak/>
        <w:t>России 2 октября 2013 г., регистрационный N 30076) с изменениями, внесенными приказами Минприроды России от 21 мая 2015 г. N 232 (зарегистрирован Минюстом России 19 июня 2015 г., регистрационный N 37731</w:t>
      </w:r>
      <w:r>
        <w:t>), от 6 апреля 2016 г. N 170 (зарегистрирован Минюстом России 25 апреля 2016 г., регистрационный N 41917), от 11 мая 2017 г. N 225 (зарегистрирован Минюстом России 17 июля 2017 г., регистрационный N 47434).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ост</w:t>
      </w:r>
      <w:r>
        <w:t>авляю за собой.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</w:pPr>
      <w:r>
        <w:t>Заместитель Министра</w:t>
      </w:r>
    </w:p>
    <w:p w:rsidR="00000000" w:rsidRDefault="00277067">
      <w:pPr>
        <w:pStyle w:val="ConsPlusNormal"/>
        <w:jc w:val="right"/>
      </w:pPr>
      <w:r>
        <w:t>природных ресурсов и экологии</w:t>
      </w:r>
    </w:p>
    <w:p w:rsidR="00000000" w:rsidRDefault="00277067">
      <w:pPr>
        <w:pStyle w:val="ConsPlusNormal"/>
        <w:jc w:val="right"/>
      </w:pPr>
      <w:r>
        <w:t>Российской Федерации -</w:t>
      </w:r>
    </w:p>
    <w:p w:rsidR="00000000" w:rsidRDefault="00277067">
      <w:pPr>
        <w:pStyle w:val="ConsPlusNormal"/>
        <w:jc w:val="right"/>
      </w:pPr>
      <w:r>
        <w:t>руководитель Федерального</w:t>
      </w:r>
    </w:p>
    <w:p w:rsidR="00000000" w:rsidRDefault="00277067">
      <w:pPr>
        <w:pStyle w:val="ConsPlusNormal"/>
        <w:jc w:val="right"/>
      </w:pPr>
      <w:r>
        <w:t>агентства по недропользованию</w:t>
      </w:r>
    </w:p>
    <w:p w:rsidR="00000000" w:rsidRDefault="00277067">
      <w:pPr>
        <w:pStyle w:val="ConsPlusNormal"/>
        <w:jc w:val="right"/>
      </w:pPr>
      <w:r>
        <w:t>Е.А.КИСЕЛЕВ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0"/>
      </w:pPr>
      <w:r>
        <w:t>Утвержден</w:t>
      </w:r>
    </w:p>
    <w:p w:rsidR="00000000" w:rsidRDefault="00277067">
      <w:pPr>
        <w:pStyle w:val="ConsPlusNormal"/>
        <w:jc w:val="right"/>
      </w:pPr>
      <w:r>
        <w:t>приказом Федерального агентства</w:t>
      </w:r>
    </w:p>
    <w:p w:rsidR="00000000" w:rsidRDefault="00277067">
      <w:pPr>
        <w:pStyle w:val="ConsPlusNormal"/>
        <w:jc w:val="right"/>
      </w:pPr>
      <w:r>
        <w:t>по недропользованию</w:t>
      </w:r>
    </w:p>
    <w:p w:rsidR="00000000" w:rsidRDefault="00277067">
      <w:pPr>
        <w:pStyle w:val="ConsPlusNormal"/>
        <w:jc w:val="right"/>
      </w:pPr>
      <w:r>
        <w:t>от 22.04.2020 N 161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</w:pPr>
    </w:p>
    <w:p w:rsidR="00000000" w:rsidRDefault="00277067">
      <w:pPr>
        <w:pStyle w:val="ConsPlusTitle"/>
        <w:jc w:val="center"/>
      </w:pPr>
      <w:bookmarkStart w:id="0" w:name="Par44"/>
      <w:bookmarkEnd w:id="0"/>
      <w:r>
        <w:t>АДМИНИСТРАТИВНЫЙ РЕГЛАМЕНТ</w:t>
      </w:r>
    </w:p>
    <w:p w:rsidR="00000000" w:rsidRDefault="00277067">
      <w:pPr>
        <w:pStyle w:val="ConsPlusTitle"/>
        <w:jc w:val="center"/>
      </w:pPr>
      <w:r>
        <w:t>ПРЕДОСТАВЛЕНИЯ ФЕДЕРАЛЬНЫМ АГЕНТСТВОМ ПО НЕДРОПОЛЬЗОВАНИЮ</w:t>
      </w:r>
    </w:p>
    <w:p w:rsidR="00000000" w:rsidRDefault="00277067">
      <w:pPr>
        <w:pStyle w:val="ConsPlusTitle"/>
        <w:jc w:val="center"/>
      </w:pPr>
      <w:r>
        <w:t>ГОСУДАРСТВЕННОЙ УСЛУГИ ПО ВЫДАЧЕ ЗАКЛЮЧЕНИЙ ОБ ОТСУТСТВИИ</w:t>
      </w:r>
    </w:p>
    <w:p w:rsidR="00000000" w:rsidRDefault="00277067">
      <w:pPr>
        <w:pStyle w:val="ConsPlusTitle"/>
        <w:jc w:val="center"/>
      </w:pPr>
      <w:r>
        <w:t>ПОЛЕЗНЫХ ИСКОПАЕМЫХ В НЕДРАХ ПОД УЧАСТКОМ ПРЕДСТОЯЩЕЙ</w:t>
      </w:r>
    </w:p>
    <w:p w:rsidR="00000000" w:rsidRDefault="00277067">
      <w:pPr>
        <w:pStyle w:val="ConsPlusTitle"/>
        <w:jc w:val="center"/>
      </w:pPr>
      <w:r>
        <w:t>ЗАСТРОЙКИ И РАЗРЕШЕНИЙ НА ЗАСТРОЙКУ ЗЕМЕЛЬН</w:t>
      </w:r>
      <w:r>
        <w:t>ЫХ УЧАСТКОВ,</w:t>
      </w:r>
    </w:p>
    <w:p w:rsidR="00000000" w:rsidRDefault="00277067">
      <w:pPr>
        <w:pStyle w:val="ConsPlusTitle"/>
        <w:jc w:val="center"/>
      </w:pPr>
      <w:r>
        <w:t>КОТОРЫЕ РАСПОЛОЖЕНЫ ЗА ГРАНИЦАМИ НАСЕЛЕННЫХ ПУНКТОВ</w:t>
      </w:r>
    </w:p>
    <w:p w:rsidR="00000000" w:rsidRDefault="00277067">
      <w:pPr>
        <w:pStyle w:val="ConsPlusTitle"/>
        <w:jc w:val="center"/>
      </w:pPr>
      <w:r>
        <w:t>И НАХОДЯТСЯ НА ПЛОЩАДЯХ ЗАЛЕГАНИЯ ПОЛЕЗНЫХ ИСКОПАЕМЫХ,</w:t>
      </w:r>
    </w:p>
    <w:p w:rsidR="00000000" w:rsidRDefault="00277067">
      <w:pPr>
        <w:pStyle w:val="ConsPlusTitle"/>
        <w:jc w:val="center"/>
      </w:pPr>
      <w:r>
        <w:t>А ТАКЖЕ НА РАЗМЕЩЕНИЕ ЗА ГРАНИЦАМИ НАСЕЛЕННЫХ ПУНКТОВ</w:t>
      </w:r>
    </w:p>
    <w:p w:rsidR="00000000" w:rsidRDefault="00277067">
      <w:pPr>
        <w:pStyle w:val="ConsPlusTitle"/>
        <w:jc w:val="center"/>
      </w:pPr>
      <w:r>
        <w:t>В МЕСТАХ ЗАЛЕГАНИЯ ПОЛЕЗНЫХ ИСКОПАЕМЫХ ПОДЗЕМНЫХ</w:t>
      </w:r>
    </w:p>
    <w:p w:rsidR="00000000" w:rsidRDefault="00277067">
      <w:pPr>
        <w:pStyle w:val="ConsPlusTitle"/>
        <w:jc w:val="center"/>
      </w:pPr>
      <w:r>
        <w:t>СООРУЖЕНИЙ В ПРЕДЕЛАХ ГОРНОГО ОТВ</w:t>
      </w:r>
      <w:r>
        <w:t>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1"/>
      </w:pPr>
      <w:r>
        <w:t>I. Общие положения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Предмет регулирования регламента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1.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</w:t>
      </w:r>
      <w:r>
        <w:t>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</w:t>
      </w:r>
      <w:r>
        <w:t xml:space="preserve">ых подземных сооружений в пределах горного отвода (далее - Административный регламент) определяет сроки и последовательность административных </w:t>
      </w:r>
      <w:r>
        <w:lastRenderedPageBreak/>
        <w:t>процедур (действий) Федерального агентства по недропользованию (далее - Роснедра) и его территориальных органов пр</w:t>
      </w:r>
      <w:r>
        <w:t>и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</w:t>
      </w:r>
      <w:r>
        <w:t>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Круг заявителей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2. Государственная услуга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</w:t>
      </w:r>
      <w:r>
        <w:t xml:space="preserve">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предоставляется физическим и юридическим лицам (далее - заявители).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Требования к порядку инфо</w:t>
      </w:r>
      <w:r>
        <w:t>рмирования о предоставлении</w:t>
      </w:r>
    </w:p>
    <w:p w:rsidR="00000000" w:rsidRDefault="00277067">
      <w:pPr>
        <w:pStyle w:val="ConsPlusTitle"/>
        <w:jc w:val="center"/>
      </w:pPr>
      <w:r>
        <w:t>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3. Информирование о предоставлении государственной услуги Роснедрами и его территориальными органами осуществляется: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посредством размещения информации, в том числе о месте нахождения Роснедр и его терр</w:t>
      </w:r>
      <w:r>
        <w:t>иториальных органов, графике работы, почтовых адресах, справочных телефонных номерах и адресах электронной почты для направления документов и обращений, на информационных стендах, расположенных непосредственно в помещении Роснедр и его территориальных орга</w:t>
      </w:r>
      <w:r>
        <w:t>нов;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с использованием средств телефонной, факсимильной и электронной связи;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на официальных сайтах Роснедр и его территориальных органов в информационно-телекоммуникационной сети "Интернет";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в помещениях многофункциональных центров предоставления г</w:t>
      </w:r>
      <w:r>
        <w:t xml:space="preserve">осударственных и муниципальных услуг, при наличии соглашения о взаимодействии между Роснедрами и его территориальными органами и многофункциональным центром предоставления государственных и муниципальных услуг, в федеральной государственной информационной </w:t>
      </w:r>
      <w:r>
        <w:t>системе "Федеральный реестр государственных услуг (функций)" (далее - федеральный реестр);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</w:t>
      </w:r>
      <w:r>
        <w:t>ственных и муниципальных услуг);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е) посредством размещения информации на Портале недропользователей и геологических организаций "Личный кабинет недропользователя" на официальном сайте Роснедр в информационно-телекоммуникационной сети "Интернет" (далее - Ли</w:t>
      </w:r>
      <w:r>
        <w:t>чный кабинет недропользователя).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4. Стенды, содержащие информацию о графике приема заявителей, размещаются при входе в </w:t>
      </w:r>
      <w:r>
        <w:lastRenderedPageBreak/>
        <w:t>помещения Роснедр и его территориальных органов.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Раздаточные информационные материалы (брошюры, буклеты) находятся: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в помещениях Роснедр </w:t>
      </w:r>
      <w:r>
        <w:t>и его территориальных органов, предназначенных для приема заявителей: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местах ожидания;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местах заполнения документов;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местах получения информации о предоставлении государственной услуги в территориальных органах Роснедр.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5. Информация по вопросам пред</w:t>
      </w:r>
      <w:r>
        <w:t>оставления государственной услуги и о ходе предоставления указанной услуги предоставляется бесплатно.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6. При информировании о ходе предоставления государственной услуги могут быть получены следующие сведения: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о входящих номерах, под которыми зарегистрир</w:t>
      </w:r>
      <w:r>
        <w:t>ованы документы, и результатах их рассмотрения;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о перечне документов, необходимых для получения государ</w:t>
      </w:r>
      <w:r>
        <w:t>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о сроках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д) о порядке, размере и основаниях взимания государственной пошлины или иной платы за предоставление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7.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Публичное информирование проводится в форме: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устного информирования (радио или телевидение);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письменного</w:t>
      </w:r>
      <w:r>
        <w:t xml:space="preserve"> информирования (официальные сайты Роснедр и его территориальных органов, раздаточные информационные материалы, информационные стенды).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Индивидуальное информирование проводится в форме: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устного информирования (лично или по телефону);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письменного информиров</w:t>
      </w:r>
      <w:r>
        <w:t xml:space="preserve">ания (по почте или по электронной почте, через официальные сайты Роснедр и его территориальных органов, Единый портал государственных и </w:t>
      </w:r>
      <w:r>
        <w:lastRenderedPageBreak/>
        <w:t>муниципальных услуг, Личный кабинет недропользователя).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Наименовани</w:t>
      </w:r>
      <w:r>
        <w:t>е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8. Государственная услуга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</w:t>
      </w:r>
      <w:r>
        <w:t>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(далее - государственная услуга).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Наименование органа, предоставляю</w:t>
      </w:r>
      <w:r>
        <w:t>щего</w:t>
      </w:r>
    </w:p>
    <w:p w:rsidR="00000000" w:rsidRDefault="00277067">
      <w:pPr>
        <w:pStyle w:val="ConsPlusTitle"/>
        <w:jc w:val="center"/>
      </w:pPr>
      <w:r>
        <w:t>государственную услугу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9. Предоставление государственной услуги осуществляется: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в случае выдачи заключения об отсутствии полезных ископаемых в недрах под участком предстоящей застройки: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Роснедрами в случае, если участок предстоящей застройки распо</w:t>
      </w:r>
      <w:r>
        <w:t>ложен на территории двух или более федеральных округов Российской Федерации;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Департаментами Роснедр в случае, если участок предстоящей застройки расположен в пределах федерального округа Российской Федерации, находящегося в сфере деятельности департамента </w:t>
      </w:r>
      <w:r>
        <w:t>Роснедр, за исключением случаев, когда участок предстоящей застройки расположен на территории Республики Саха (Якутия);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Управлением по недропользованию по Республике Саха (Якутия) в случае, если участок предстоящей застройки расположен на территории Респуб</w:t>
      </w:r>
      <w:r>
        <w:t>лики Саха (Якутия);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Департаментом по недропользованию по Северо-Западному федеральному округу, на континентальном шельфе и в Мировом океане в случае, если участок предстоящей застройки расположен в пределах внутренних морских вод, территориального моря, ко</w:t>
      </w:r>
      <w:r>
        <w:t>нтинентального шельфа Российской Федерации, а также на участках недр федерального значения, расположенных на территории Российской Федерации и простирающихся на ее континентальный шельф;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</w:t>
      </w:r>
      <w:r>
        <w:t>паемых подземных сооружений в пределах горного отвода: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1" w:name="Par112"/>
      <w:bookmarkEnd w:id="1"/>
      <w:r>
        <w:t>Роснедрами в случае, если земельные участки, которые расположены за границами населенных пунктов и находятся на площадях залегания полезных ископаемых, расположены на территории двух или бо</w:t>
      </w:r>
      <w:r>
        <w:t>лее федеральных округов Российской Федерации;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2" w:name="Par113"/>
      <w:bookmarkEnd w:id="2"/>
      <w:r>
        <w:t xml:space="preserve">Департаментами Роснедр в случае, если земельные участки, которые расположены за </w:t>
      </w:r>
      <w:r>
        <w:lastRenderedPageBreak/>
        <w:t>границами населенных пунктов и находятся на площадях залегания полезных ископаемых, расположены в пределах федеральног</w:t>
      </w:r>
      <w:r>
        <w:t>о округа Российской Федерации, находящегося в сфере деятельности департамента Роснедр, за исключением случаев, когда намечаемые площади застройки или участок предстоящей застройки полезных ископаемых расположены на территории Республики Саха (Якутия);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3" w:name="Par114"/>
      <w:bookmarkEnd w:id="3"/>
      <w:r>
        <w:t>Управлением по недропользованию по Республике Саха (Якутия) в случае, если земельные участки, которые расположены за границами населенных пунктов и находятся на площадях залегания полезных ископаемых, расположены на территории Республики Саха (Якут</w:t>
      </w:r>
      <w:r>
        <w:t>ия);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4" w:name="Par115"/>
      <w:bookmarkEnd w:id="4"/>
      <w:r>
        <w:t>Департаментом по недропользованию по Северо-Западному федеральному округу, на континентальном шельфе и в Мировом океане в случае, если земельные участки, которые расположены за границами населенных пунктов и находятся на площадях залегания</w:t>
      </w:r>
      <w:r>
        <w:t xml:space="preserve"> полезных ископаемых, расположены в пределах внутренних морских вод, территориального моря, континентального шельфа Российской Федерации, а также на участках недр федерального значения, расположенных на территории Российской Федерации и простирающихся на е</w:t>
      </w:r>
      <w:r>
        <w:t>е континентальный шельф.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предоставлении государственной услуги в случае подачи заявления на выдачу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</w:t>
      </w:r>
      <w:r>
        <w:t>кже на размещение за границами населенных пунктов в местах залегания полезных ископаемых подземных сооружений в пределах горного отвода участвуют органы исполнительной власти субъектов Российской Федерации, осуществляющие полномочия в сфере регулирования о</w:t>
      </w:r>
      <w:r>
        <w:t>тношений недропользования на своих территориях, в части представления документов и сведений, находящихся в их распоряжении, необходимых для предоставления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10. Роснедра и его территориальные органы не вправе требовать от заявителя ос</w:t>
      </w:r>
      <w:r>
        <w:t>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</w:t>
      </w:r>
      <w:r>
        <w:t>и и обязательными для предоставления государственных услуг, утвержденный Правительством Российской Федерации.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11. Конечным результатом предоставления государственной услуги является: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выдача заключ</w:t>
      </w:r>
      <w:r>
        <w:t>ения об отсутствии полезных ископаемых в недрах под участком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отказ в выдаче заключения об отсутствии полезных ископаемых в недрах под участком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выдача дубликата заключения об отсутствии полезных ископаемых в нед</w:t>
      </w:r>
      <w:r>
        <w:t>рах под участком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выдача разрешения на застройку земельных участков, которые расположены за границами </w:t>
      </w:r>
      <w:r>
        <w:lastRenderedPageBreak/>
        <w:t>населенных пунктов и находятся на площадях залегания полезных ископаемых, а также на размещение за границами населенных пунктов в ме</w:t>
      </w:r>
      <w:r>
        <w:t>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отказ в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</w:t>
      </w:r>
      <w:r>
        <w:t xml:space="preserve"> на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выдача дубликата разрешения на застройку земельных участков, которые расположены за границами населенных пунктов и находят</w:t>
      </w:r>
      <w:r>
        <w:t>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000000" w:rsidRDefault="00277067">
      <w:pPr>
        <w:pStyle w:val="ConsPlusTitle"/>
        <w:jc w:val="center"/>
      </w:pPr>
      <w:r>
        <w:t>в том числе с учетом нео</w:t>
      </w:r>
      <w:r>
        <w:t>бходимости обращения в организации,</w:t>
      </w:r>
    </w:p>
    <w:p w:rsidR="00000000" w:rsidRDefault="00277067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000000" w:rsidRDefault="00277067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00000" w:rsidRDefault="00277067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000000" w:rsidRDefault="00277067">
      <w:pPr>
        <w:pStyle w:val="ConsPlusTitle"/>
        <w:jc w:val="center"/>
      </w:pPr>
      <w:r>
        <w:t>законодательством Российской Федерации, срок выдачи</w:t>
      </w:r>
    </w:p>
    <w:p w:rsidR="00000000" w:rsidRDefault="00277067">
      <w:pPr>
        <w:pStyle w:val="ConsPlusTitle"/>
        <w:jc w:val="center"/>
      </w:pPr>
      <w:r>
        <w:t>(направления) документов, являющихся результатом</w:t>
      </w:r>
    </w:p>
    <w:p w:rsidR="00000000" w:rsidRDefault="00277067">
      <w:pPr>
        <w:pStyle w:val="ConsPlusTitle"/>
        <w:jc w:val="center"/>
      </w:pPr>
      <w:r>
        <w:t>предоставления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bookmarkStart w:id="5" w:name="Par138"/>
      <w:bookmarkEnd w:id="5"/>
      <w:r>
        <w:t>12. Срок предоставления государственной услуги в случае выдачи заключения об отсутствии полезных ископаемых в недрах под участком предстоящей застройки составляет не более 15 рабочих дней со дня регистрации заявления на предоставление государственной услуг</w:t>
      </w:r>
      <w:r>
        <w:t>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</w:t>
      </w:r>
      <w:r>
        <w:t>ых пунктов в местах залегания полезных ископаемых подземных сооружений в пределах горного отвода составляет не более 35 рабочих дней со дня регистрации заявления на предоставление государственной услуги.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Нормативные правовые акты, регулирующие предоставле</w:t>
      </w:r>
      <w:r>
        <w:t>ние</w:t>
      </w:r>
    </w:p>
    <w:p w:rsidR="00000000" w:rsidRDefault="00277067">
      <w:pPr>
        <w:pStyle w:val="ConsPlusTitle"/>
        <w:jc w:val="center"/>
      </w:pPr>
      <w:r>
        <w:t>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bookmarkStart w:id="6" w:name="Par144"/>
      <w:bookmarkEnd w:id="6"/>
      <w:r>
        <w:t>13. Перечень нормативных правовых актов, регулирующих предоставление государственных услуг, размещается на официальном сайте Роснедр в информационно-телекоммуникационной сети "Интернет", в федеральном реестре, на Еди</w:t>
      </w:r>
      <w:r>
        <w:t>ном портале государственных и муниципальных услуг.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277067">
      <w:pPr>
        <w:pStyle w:val="ConsPlusTitle"/>
        <w:jc w:val="center"/>
      </w:pPr>
      <w:r>
        <w:t>в соответствии с нормативными правовыми актами</w:t>
      </w:r>
    </w:p>
    <w:p w:rsidR="00000000" w:rsidRDefault="0027706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00000" w:rsidRDefault="00277067">
      <w:pPr>
        <w:pStyle w:val="ConsPlusTitle"/>
        <w:jc w:val="center"/>
      </w:pPr>
      <w:r>
        <w:t>являются необходимыми и обязательными для предостав</w:t>
      </w:r>
      <w:r>
        <w:t>ления</w:t>
      </w:r>
    </w:p>
    <w:p w:rsidR="00000000" w:rsidRDefault="00277067">
      <w:pPr>
        <w:pStyle w:val="ConsPlusTitle"/>
        <w:jc w:val="center"/>
      </w:pPr>
      <w:r>
        <w:t>государственной услуги, подлежащих представлению</w:t>
      </w:r>
    </w:p>
    <w:p w:rsidR="00000000" w:rsidRDefault="00277067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000000" w:rsidRDefault="00277067">
      <w:pPr>
        <w:pStyle w:val="ConsPlusTitle"/>
        <w:jc w:val="center"/>
      </w:pPr>
      <w:r>
        <w:lastRenderedPageBreak/>
        <w:t>в электронной форме, порядок их представления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bookmarkStart w:id="7" w:name="Par154"/>
      <w:bookmarkEnd w:id="7"/>
      <w:r>
        <w:t>14. Для предоставления государственной услуги необходимы следующие документы: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8" w:name="Par155"/>
      <w:bookmarkEnd w:id="8"/>
      <w:r>
        <w:t>1) в случае выдачи заключения об отсутствии полезных ископаемых в недрах под участком предстоящей застройки: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заявление на выдачу заключения об отсутствии полезных ископаемых в недрах под участком предстоящей застройки (</w:t>
      </w:r>
      <w:hyperlink w:anchor="Par809" w:tooltip="ОБРАЗЕЦ ЗАЯВЛЕНИЯ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регламенту), в котором должны быть указаны: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наименование и организационно-правовая форма, место нахождения, идентификационный номер налогоплательщика (далее - ИНН), основной государственный регистрационны</w:t>
      </w:r>
      <w:r>
        <w:t>й номер (далее - ОГРН), телефон, адрес электронной почты - для юридического лица;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фамилия, имя, отчество (при наличии), место жительства, данные документа, удостоверяющего личность, ИНН, основной государственный регистрационный номер индивидуального предпр</w:t>
      </w:r>
      <w:r>
        <w:t>инимателя (далее - ОГРНИП) (в случае, если заявитель является индивидуальным предпринимателем), телефон, адрес электронной почты - для физического лица;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наименование субъекта (субъектов) Российской Федерации и муниципального образования (муниципальных обра</w:t>
      </w:r>
      <w:r>
        <w:t>зований), в котором расположен участок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копия приказа о назначении физическ</w:t>
      </w:r>
      <w:r>
        <w:t>ого лица на должность, в соответствии с которыми такое физическое лицо обладает правом действовать от имени заявителя без доверенности. В случае если от имени заявителя действует иное лицо, заявка должна содержать также доверенность на осуществление действ</w:t>
      </w:r>
      <w:r>
        <w:t xml:space="preserve">ий от имени заявителя, заверенную печатью заявителя (при наличии) и подписанную руководителем (для юридического лица) или уполномоченным руководителем лицом. В случае если указанная доверенность подписана лицом, уполномоченным руководителем, заявка должна </w:t>
      </w:r>
      <w:r>
        <w:t>содержать также документ, подтверждающий полномочия такого лица);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топографический план участка предстоящей застройки и прилегающей к ней территории (в масштабе не мельче 1:10 000, а для линейных объектов - не м</w:t>
      </w:r>
      <w:r>
        <w:t>ельче 1:50 000), с указанием внешних контуров участка и географических координат его угловых точек с использованием единой электронной картографической основы, создаваемой в соответствии с законодательством о геодезии и картографии;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9" w:name="Par162"/>
      <w:bookmarkEnd w:id="9"/>
      <w:r>
        <w:t>2) в случае</w:t>
      </w:r>
      <w:r>
        <w:t xml:space="preserve">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</w:t>
      </w:r>
      <w:r>
        <w:t>емных сооружений в пределах горного отвода: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заявление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</w:t>
      </w:r>
      <w:r>
        <w:t>еленных пунктов в местах залегания полезных ископаемых подземных сооружений в пределах горного отвода (</w:t>
      </w:r>
      <w:hyperlink w:anchor="Par951" w:tooltip="ОБРАЗЕЦ ЗАЯВЛЕНИЯ" w:history="1">
        <w:r>
          <w:rPr>
            <w:color w:val="0000FF"/>
          </w:rPr>
          <w:t>приложение N 2</w:t>
        </w:r>
      </w:hyperlink>
      <w:r>
        <w:t xml:space="preserve"> к Административному </w:t>
      </w:r>
      <w:r>
        <w:lastRenderedPageBreak/>
        <w:t>регламенту), в котором должны быть указаны: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наименование и организационн</w:t>
      </w:r>
      <w:r>
        <w:t>о-правовая форма, место нахождения, ИНН, ОГРН юридического лица, телефон, адрес электронной почты - для юридического лица;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фамилия, имя отчество (при наличии), место жительства, данные документа, удостоверяющего личность, ИНН, ОГРНИП (в случае если заявите</w:t>
      </w:r>
      <w:r>
        <w:t>ль является индивидуальным предпринимателем), телефон, адрес электронной почты - для физического лица;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наименование субъекта (субъектов) Российской Федерации и муниципального образования (муниципальных образований), в котором расположен земельный участок, </w:t>
      </w:r>
      <w:r>
        <w:t>на котором планируется осуществление застройки площадей залегания полезных ископаемых или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кадастровые номера застраиваемых зем</w:t>
      </w:r>
      <w:r>
        <w:t>ельных участков (при наличии);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иные адресные ориентиры застраиваемых земельных участков (при отсутствии кадастрового номера застраиваемого земельного участка);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документ, подтверждающий полномочия лица на осуществление действий от имени заявителя - юриди</w:t>
      </w:r>
      <w:r>
        <w:t xml:space="preserve">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 В случае если от имени </w:t>
      </w:r>
      <w:r>
        <w:t>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(для юридического лица) или уполномоченным руководителем лицом. В</w:t>
      </w:r>
      <w:r>
        <w:t xml:space="preserve"> случае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информацию об объекте капитального строительства, содержащую: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сведения о функциональном на</w:t>
      </w:r>
      <w:r>
        <w:t>значении объекта капитального строительства, его технико-экономические характеристики;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перечень мероприятий по предотвращению и (или) снижению возможного негативного воздействия намечаемой хозяйственной деятельности на недра и мероприятий по обеспечению ра</w:t>
      </w:r>
      <w:r>
        <w:t>ционального использования и охраны недр на период строительства и эксплуатации объекта капитального строительства;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сведения о возможности осуществления пользования недрами на участке недр под земельным участком, на котором планируется строительство и экспл</w:t>
      </w:r>
      <w:r>
        <w:t>уатация проектируемых объектов капитального строительства;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топографический план земельного участка (в масштабе не мельче 1:10 000, а для линейных объектов - не мельче 1:50 000) с отображением мест размещения существующих и проектируемых объектов капитал</w:t>
      </w:r>
      <w:r>
        <w:t>ьного строительства, границ санитарно-защитных зон источников питьевого водоснабжения;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 xml:space="preserve">д) в случае, если земельный участок, на котором планируется осуществление застройки площадей залегания полезных ископаемых, полностью или частично расположен в границах </w:t>
      </w:r>
      <w:r>
        <w:t>предоставленного в пользование участка недр, имеющего статус горного отвода - справка пользователя недр, осуществляющего разведку и добычу полезных ископаемых или по совмещенной лицензии геологическое изучение, разведку и добычу полезных ископаемых, в гран</w:t>
      </w:r>
      <w:r>
        <w:t>ицах предоставленного ему горного отвода, подготовленная с учетом геологической информации о недрах, технических проектов и иной проектной документации на ведение работ, связанных с пользованием недрами, заключения государственной экспертизы запасов полезн</w:t>
      </w:r>
      <w:r>
        <w:t>ых ископаемых, геологической, экономической и экологической информации о предоставляемых в пользование участках недр, содержащая следующую информацию: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о наличии или отсутствии ограничений для ведения работ, связанных с пользованием недрами, которые могут в</w:t>
      </w:r>
      <w:r>
        <w:t>озникнуть в результате осуществления застройки земельного участка, необходимого для ведения указанных работ;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о перспективах разработки месторождения, ожидаемые потери и (или) объем запасов полезных ископаемых, подлежащих консервации или списанию с государс</w:t>
      </w:r>
      <w:r>
        <w:t>твенного баланса запасов полезных ископаемых и (или) территориального баланса запасов общераспространенных полезных ископаемых в связи с намечаемой застройкой (при намечаемой застройке площади горного отвода).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е) копии геологической карты и геологических р</w:t>
      </w:r>
      <w:r>
        <w:t>азрезов по участку предстоящей застройки, характеризующие пространственное расположение залежей полезных ископаемых по площади и глубине;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ж) письменные предложения заявителя, содержащие описание нескольких альтернативных вариантов размещения объекта намеча</w:t>
      </w:r>
      <w:r>
        <w:t>емого строительства (включая размещение объекта намечаемого строительства на площадях, на которых отсутствуют запасы полезных ископаемых), с обоснованием выбора размещаемого объекта намечаемого строительства в качестве приоритетного по сравнению с промышле</w:t>
      </w:r>
      <w:r>
        <w:t>нным освоением площади залегания полезных ископаемых в целях добычи, в случае застройки земельных участков, которые расположены за границами населенных пунктов и находятся на площадях залегания полезных ископаемых, а также на размещения за границами населе</w:t>
      </w:r>
      <w:r>
        <w:t>нных пунктов в местах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з) реквизиты документа об оплате государственной пошлины за предоставление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Заявитель вправе представить дополнительные документы, ут</w:t>
      </w:r>
      <w:r>
        <w:t xml:space="preserve">очняющие сведения, изложенные в представленных обосновывающих материалах, помимо перечисленных в </w:t>
      </w:r>
      <w:hyperlink w:anchor="Par155" w:tooltip="1) в случае выдачи заключения об отсутствии полезных ископаемых в недрах под участком предстоящей застройки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62" w:tooltip="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:" w:history="1">
        <w:r>
          <w:rPr>
            <w:color w:val="0000FF"/>
          </w:rPr>
          <w:t>2</w:t>
        </w:r>
      </w:hyperlink>
      <w:r>
        <w:t xml:space="preserve"> настоящего пункта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10" w:name="Par182"/>
      <w:bookmarkEnd w:id="10"/>
      <w:r>
        <w:t>15. Заявление на выдачу заключения об отсутствии полезных ископаемых в недрах под участком предстоящей застройки или з</w:t>
      </w:r>
      <w:r>
        <w:t>аявление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</w:t>
      </w:r>
      <w:r>
        <w:t xml:space="preserve">паемых подземных сооружений в пределах горного отвода (далее - заявления о предоставлении государственной услуги) подаются заявителем (его </w:t>
      </w:r>
      <w:r>
        <w:lastRenderedPageBreak/>
        <w:t>уполномоченным представителем) непосредственно либо почтовым отправлением (в том числе с использованием электронной п</w:t>
      </w:r>
      <w:r>
        <w:t>очты) в адрес Роснедр или его территориального органа. Заявления о предоставлении государственной услуги также могут быть поданы с помощью Единого портала государственных и муниципальных услуг, Личного кабинета недропользователя или многофункциональных цен</w:t>
      </w:r>
      <w:r>
        <w:t>тров предоставления государственных и муниципальных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Заявление о предоставлении государственной услуги составляется в письменном виде и заверяется: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для юридических лиц - печатью (при наличии печати) заявителя и подписью уполномоченного лица;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для физи</w:t>
      </w:r>
      <w:r>
        <w:t>ческих лиц - подписью заявителя.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Заявления о предоставлении государственной услуги могут быть поданы с использованием электронных документов, подписанных электронной подписью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2036; 2016, N 26, ст. 3889) (далее - Федеральный закон N 63-ФЗ "Об электронной подписи</w:t>
      </w:r>
      <w:r>
        <w:t xml:space="preserve">") и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 (Собрание законодательства Российской Федерации, 2</w:t>
      </w:r>
      <w:r>
        <w:t>010, N 31, ст. 4179; 2019, N 14, ст. 1461) (далее - Федеральный закон N 210-ФЗ "Об организации предоставления государственных и муниципальных услуг").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11" w:name="Par187"/>
      <w:bookmarkEnd w:id="11"/>
      <w:r>
        <w:t>16. Документы, прилагаемые к заявлению о предоставлении государственной услуги в соответствии</w:t>
      </w:r>
      <w:r>
        <w:t xml:space="preserve"> с требованиями </w:t>
      </w:r>
      <w:hyperlink w:anchor="Par154" w:tooltip="14. Для предоставления государственной услуги необходимы следующие документы:" w:history="1">
        <w:r>
          <w:rPr>
            <w:color w:val="0000FF"/>
          </w:rPr>
          <w:t>пункта 14</w:t>
        </w:r>
      </w:hyperlink>
      <w:r>
        <w:t xml:space="preserve"> Административного регламента, могут быть представлены заявителем в виде оригинала, копий, заверенных печатью (при наличии пе</w:t>
      </w:r>
      <w:r>
        <w:t>чати) и подписью заявителя, или могут быть направлены в электронной форме.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0000" w:rsidRDefault="00277067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000000" w:rsidRDefault="00277067">
      <w:pPr>
        <w:pStyle w:val="ConsPlusTitle"/>
        <w:jc w:val="center"/>
      </w:pPr>
      <w:r>
        <w:t>для предоставления государственной услуги, которые</w:t>
      </w:r>
    </w:p>
    <w:p w:rsidR="00000000" w:rsidRDefault="00277067">
      <w:pPr>
        <w:pStyle w:val="ConsPlusTitle"/>
        <w:jc w:val="center"/>
      </w:pPr>
      <w:r>
        <w:t>находятся в распоряжении государственных органов,</w:t>
      </w:r>
    </w:p>
    <w:p w:rsidR="00000000" w:rsidRDefault="00277067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000000" w:rsidRDefault="00277067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00000" w:rsidRDefault="00277067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00000" w:rsidRDefault="00277067">
      <w:pPr>
        <w:pStyle w:val="ConsPlusTitle"/>
        <w:jc w:val="center"/>
      </w:pPr>
      <w:r>
        <w:t xml:space="preserve">их получения заявителями, в том </w:t>
      </w:r>
      <w:r>
        <w:t>числе в электронной</w:t>
      </w:r>
    </w:p>
    <w:p w:rsidR="00000000" w:rsidRDefault="00277067">
      <w:pPr>
        <w:pStyle w:val="ConsPlusTitle"/>
        <w:jc w:val="center"/>
      </w:pPr>
      <w:r>
        <w:t>форме, порядок их представления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bookmarkStart w:id="12" w:name="Par199"/>
      <w:bookmarkEnd w:id="12"/>
      <w:r>
        <w:t>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</w:t>
      </w:r>
      <w:r>
        <w:t>нной услуги: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1) в случае выдачи заключения об отсутствии полезных ископаемых в недрах под участком предстоящей застройки - геологическая информация о недрах в отношении части недр под участком предстоящей застройки, находящаяся в распоряжении органов госуд</w:t>
      </w:r>
      <w:r>
        <w:t xml:space="preserve">арственной власти Российской Федерации, органов государственной власти субъектов Российской Федерации, а также подведомственных им организаций, участвующих в предоставлении указанной </w:t>
      </w:r>
      <w:r>
        <w:lastRenderedPageBreak/>
        <w:t>государственной услуги в соответствии с частями шестнадцатой и семнадцато</w:t>
      </w:r>
      <w:r>
        <w:t xml:space="preserve">й </w:t>
      </w:r>
      <w:hyperlink r:id="rId16" w:history="1">
        <w:r>
          <w:rPr>
            <w:color w:val="0000FF"/>
          </w:rPr>
          <w:t>статьи 27</w:t>
        </w:r>
      </w:hyperlink>
      <w:r>
        <w:t xml:space="preserve"> Закона Российской Федерации от 21 февраля 1992 г. N 2395-1 "О недрах" (Собрание законодательства Российской Федерации, 1995, N 10, ст. 823;</w:t>
      </w:r>
      <w:r>
        <w:t xml:space="preserve"> 2019, N 52, ст. 7823);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</w:t>
      </w:r>
      <w:r>
        <w:t xml:space="preserve"> залегания полезных ископаемых подземных сооружений в пределах горного отвода: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геологическая информация о недрах в отношении части недр под участком предстоящей застройки, включая сведения о наличии или отсутствии полезных ископаемых под участком предст</w:t>
      </w:r>
      <w:r>
        <w:t>оящей застройки, содержащаяся в специальных картах (схемах), подготавливаемых Федеральным государственным бюджетным учреждением "Российский федеральный геологический фонд", на которых в отношении территорий за границами населенных пунктов отображаются гран</w:t>
      </w:r>
      <w:r>
        <w:t>ицы месторождений полезных ископаемых, запасы которых учтены государственным балансом запасов полезных ископаемых, а также границы предоставленных в пользование участков недр, имеющих статус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информация уполномоченного органа исполнительн</w:t>
      </w:r>
      <w:r>
        <w:t>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предстоящей застройки, запасы которых учтены территориальным балансом запасов общераспространенных полезны</w:t>
      </w:r>
      <w:r>
        <w:t>х ископаемых, а также информация о предоставлении (непредоставлении) права пользования участком недр, содержащим общераспространенные полезные ископаемые, в пределах которого намечается застройка земельного участка;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информация Роснедр или территориально</w:t>
      </w:r>
      <w:r>
        <w:t>го органа Роснедр об отсутствии на территории, в пределах которой предполагается застройка или размещение подземных сооружений в местах залегания полезных ископаемых (за исключением углеводородного сырья):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участков недр федерального значения нераспределенн</w:t>
      </w:r>
      <w:r>
        <w:t>ого фонда недр;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участков недр, включенных в федеральный фонд резервных участков недр;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копия документа об уплате государственной пошлины.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18. Документы, перечисленные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запрашиваются Роснедрами или его территориальными органами в государс</w:t>
      </w:r>
      <w:r>
        <w:t>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</w:t>
      </w:r>
      <w:r>
        <w:t>, если заявитель не представил указанные документы самостоятельно.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и информацию в органы, предоставляющие государственную услугу, по собственной инициативе.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Требование о предоставлении документов и информаци</w:t>
      </w:r>
      <w:r>
        <w:t xml:space="preserve">и или осуществления действий, представление или осуществление которых не предусмотрено нормативными правовыми актами, </w:t>
      </w:r>
      <w:r>
        <w:lastRenderedPageBreak/>
        <w:t>регулирующими отношения, возникающие в связи с предоставлением государственной услуги, не допускается.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Требование о предоставлении докумен</w:t>
      </w:r>
      <w:r>
        <w:t xml:space="preserve">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</w:t>
      </w:r>
      <w:r>
        <w:t xml:space="preserve">сключением документов, указанных в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услуг", </w:t>
      </w:r>
      <w:r>
        <w:t>не допускается.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Требование о предоставлении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</w:t>
      </w:r>
      <w:r>
        <w:t xml:space="preserve">арственной услуги, за исключением случаев, предусмотренных </w:t>
      </w:r>
      <w:hyperlink r:id="rId1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</w:t>
      </w:r>
      <w:r>
        <w:t>арственных и муниципальных услуг", не допускается.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Непредставление заявителем документов, указанных в настоящем пункте Административного регламента, не является основанием для отказа в предоставлении государственной услуги.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000000" w:rsidRDefault="00277067">
      <w:pPr>
        <w:pStyle w:val="ConsPlusTitle"/>
        <w:jc w:val="center"/>
      </w:pPr>
      <w:r>
        <w:t>в приеме документов, необходимых для предоставления</w:t>
      </w:r>
    </w:p>
    <w:p w:rsidR="00000000" w:rsidRDefault="00277067">
      <w:pPr>
        <w:pStyle w:val="ConsPlusTitle"/>
        <w:jc w:val="center"/>
      </w:pPr>
      <w:r>
        <w:t>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19. Основания для отказа в приеме документов, необходимых для предоставления государственной услуги, не предусмотрены.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Исчерпывающий пе</w:t>
      </w:r>
      <w:r>
        <w:t>речень оснований</w:t>
      </w:r>
    </w:p>
    <w:p w:rsidR="00000000" w:rsidRDefault="00277067">
      <w:pPr>
        <w:pStyle w:val="ConsPlusTitle"/>
        <w:jc w:val="center"/>
      </w:pPr>
      <w:r>
        <w:t>для приостановления или отказа в предоставлении</w:t>
      </w:r>
    </w:p>
    <w:p w:rsidR="00000000" w:rsidRDefault="00277067">
      <w:pPr>
        <w:pStyle w:val="ConsPlusTitle"/>
        <w:jc w:val="center"/>
      </w:pPr>
      <w:r>
        <w:t>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13" w:name="Par226"/>
      <w:bookmarkEnd w:id="13"/>
      <w:r>
        <w:t>21. Основаниями для отказа</w:t>
      </w:r>
      <w:r>
        <w:t xml:space="preserve"> в предоставлении государственной услуги являются: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14" w:name="Par227"/>
      <w:bookmarkEnd w:id="14"/>
      <w:r>
        <w:t xml:space="preserve">1) направление заявителем заявления и прилагаемых к нему документов с нарушением требований </w:t>
      </w:r>
      <w:hyperlink w:anchor="Par154" w:tooltip="14. Для предоставления государственной услуги необходимы следующие документы:" w:history="1">
        <w:r>
          <w:rPr>
            <w:color w:val="0000FF"/>
          </w:rPr>
          <w:t>пунктов 14</w:t>
        </w:r>
      </w:hyperlink>
      <w:r>
        <w:t xml:space="preserve"> - </w:t>
      </w:r>
      <w:hyperlink w:anchor="Par187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16</w:t>
        </w:r>
      </w:hyperlink>
      <w:r>
        <w:t xml:space="preserve"> Административного регламента, в том числе представление неполного комплекта документов;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2) неуплата государственной пошлины в случае подачи заявл</w:t>
      </w:r>
      <w:r>
        <w:t>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</w:t>
      </w:r>
      <w:r>
        <w:t xml:space="preserve">ых подземных сооружений в пределах </w:t>
      </w:r>
      <w:r>
        <w:lastRenderedPageBreak/>
        <w:t>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22. Непредставление (несвоевременное представление) органом или организацией по межведомственному запросу документов и сведений, указанных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в орган, предоставляющий государственную услугу,</w:t>
      </w:r>
      <w:r>
        <w:t xml:space="preserve">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застройку земельных участков, которые расположены </w:t>
      </w:r>
      <w:r>
        <w:t>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Перечень услуг, которые явл</w:t>
      </w:r>
      <w:r>
        <w:t>яются необходимыми</w:t>
      </w:r>
    </w:p>
    <w:p w:rsidR="00000000" w:rsidRDefault="0027706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27706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00000" w:rsidRDefault="0027706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00000" w:rsidRDefault="00277067">
      <w:pPr>
        <w:pStyle w:val="ConsPlusTitle"/>
        <w:jc w:val="center"/>
      </w:pPr>
      <w:r>
        <w:t>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bookmarkStart w:id="15" w:name="Par237"/>
      <w:bookmarkEnd w:id="15"/>
      <w:r>
        <w:t>23. При предоставлении гос</w:t>
      </w:r>
      <w:r>
        <w:t>ударственной услуги оказание иных услуг, необходимых и обязательных для предоставления государственной услуги, не осуществляется.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000000" w:rsidRDefault="00277067">
      <w:pPr>
        <w:pStyle w:val="ConsPlusTitle"/>
        <w:jc w:val="center"/>
      </w:pPr>
      <w:r>
        <w:t>государственной пошлины или иной платы, взимаемой</w:t>
      </w:r>
    </w:p>
    <w:p w:rsidR="00000000" w:rsidRDefault="00277067">
      <w:pPr>
        <w:pStyle w:val="ConsPlusTitle"/>
        <w:jc w:val="center"/>
      </w:pPr>
      <w:r>
        <w:t>за предоставление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24. В случае подачи заявления на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25. В случае подачи заяв</w:t>
      </w:r>
      <w:r>
        <w:t>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</w:t>
      </w:r>
      <w:r>
        <w:t xml:space="preserve">мых подземных сооружений в пределах горного отвода за предоставление государственной услуги с заявителя взимается государственная пошлина, размеры и порядок взимания которой установлены </w:t>
      </w:r>
      <w:hyperlink r:id="rId19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1998, N 31, ст. 3824; 2019, N 39, ст. 5375) (далее - Налоговый кодекс Российской Федерации).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подпункту 120 пункта 1 статьи 333.33</w:t>
        </w:r>
      </w:hyperlink>
      <w:r>
        <w:t xml:space="preserve"> Налогового кодекса Российской Федерации за выдачу разрешения на застройку земельных участков, которые расположены за </w:t>
      </w:r>
      <w:r>
        <w:t>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</w:t>
      </w:r>
      <w:r>
        <w:t>лина в размере 3500 рублей.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26. Банковские реквизиты для уплаты государственной пошлины за выдачу разрешения на </w:t>
      </w:r>
      <w:r>
        <w:lastRenderedPageBreak/>
        <w:t>застройку земельных участков, которые расположены за границами населенных пунк</w:t>
      </w:r>
      <w:r>
        <w:t>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размещаются на официальном сайте Роснедр в информационно-</w:t>
      </w:r>
      <w:r>
        <w:t>телекоммуникационной сети "Интернет".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Перечисление платы может осуществляться заявителем с использованием Единого портала государственных и муниципальных услуг по предварительно заполненным Роснедрами реквизитам.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Заявителю обеспечивается возможность сохран</w:t>
      </w:r>
      <w:r>
        <w:t>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Заявитель инф</w:t>
      </w:r>
      <w:r>
        <w:t>ормируется о совершении платежа посредством Единого портала государственных и муниципальных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должностные лица Роснедр, его территориальных органов не вправе требовать от заявителя предоставления документов, п</w:t>
      </w:r>
      <w:r>
        <w:t>одтверждающих внесение заявителем платы.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Предоставление информации о перечислении платы осуществляется с использованием информации, содержащейся в Государственной информационной системе о государственных и муниципальных платежах, в соответствии с </w:t>
      </w:r>
      <w:hyperlink r:id="rId21" w:history="1">
        <w:r>
          <w:rPr>
            <w:color w:val="0000FF"/>
          </w:rPr>
          <w:t>разделом IV</w:t>
        </w:r>
      </w:hyperlink>
      <w:r>
        <w:t xml:space="preserve"> Порядка ведения Государственной информационной системы о государственных и муниципальных платежах, утвержденного приказом Казначейства России от </w:t>
      </w:r>
      <w:r>
        <w:t>12.05.2017 N 11н (зарегистрирован Минюстом России 21 июля 2017 г., регистрационный N 47500), с изменениями, внесенными приказом Казначейства России от 11 июля 2018 г. N 22н (зарегистрирован Минюстом России 24 августа 2018 г., регистрационный N 51992), если</w:t>
      </w:r>
      <w:r>
        <w:t xml:space="preserve"> иное не предусмотрено федеральными законами.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00000" w:rsidRDefault="0027706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00000" w:rsidRDefault="0027706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277067">
      <w:pPr>
        <w:pStyle w:val="ConsPlusTitle"/>
        <w:jc w:val="center"/>
      </w:pPr>
      <w:r>
        <w:t xml:space="preserve">включая информацию о методике расчета размера такой </w:t>
      </w:r>
      <w:r>
        <w:t>платы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27.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000000" w:rsidRDefault="00277067">
      <w:pPr>
        <w:pStyle w:val="ConsPlusNormal"/>
        <w:ind w:firstLine="540"/>
        <w:jc w:val="both"/>
      </w:pPr>
    </w:p>
    <w:p w:rsidR="00000000" w:rsidRDefault="00277067">
      <w:pPr>
        <w:pStyle w:val="ConsPlusTitle"/>
        <w:jc w:val="center"/>
        <w:outlineLvl w:val="2"/>
      </w:pPr>
      <w:r>
        <w:t>Максимальный срок ожидания в очереди п</w:t>
      </w:r>
      <w:r>
        <w:t>ри подаче</w:t>
      </w:r>
    </w:p>
    <w:p w:rsidR="00000000" w:rsidRDefault="00277067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000000" w:rsidRDefault="0027706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00000" w:rsidRDefault="00277067">
      <w:pPr>
        <w:pStyle w:val="ConsPlusTitle"/>
        <w:jc w:val="center"/>
      </w:pPr>
      <w:r>
        <w:t>государственной услуги, и при получении результата</w:t>
      </w:r>
    </w:p>
    <w:p w:rsidR="00000000" w:rsidRDefault="00277067">
      <w:pPr>
        <w:pStyle w:val="ConsPlusTitle"/>
        <w:jc w:val="center"/>
      </w:pPr>
      <w:r>
        <w:t>предоставления таких услуг</w:t>
      </w:r>
    </w:p>
    <w:p w:rsidR="00000000" w:rsidRDefault="00277067">
      <w:pPr>
        <w:pStyle w:val="ConsPlusNormal"/>
        <w:ind w:firstLine="540"/>
        <w:jc w:val="both"/>
      </w:pPr>
    </w:p>
    <w:p w:rsidR="00000000" w:rsidRDefault="00277067">
      <w:pPr>
        <w:pStyle w:val="ConsPlusNormal"/>
        <w:ind w:firstLine="540"/>
        <w:jc w:val="both"/>
      </w:pPr>
      <w:r>
        <w:lastRenderedPageBreak/>
        <w:t>28. Максимальный</w:t>
      </w:r>
      <w:r>
        <w:t xml:space="preserve">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00000" w:rsidRDefault="00277067">
      <w:pPr>
        <w:pStyle w:val="ConsPlusTitle"/>
        <w:jc w:val="center"/>
      </w:pPr>
      <w:r>
        <w:t>о предоставлении государственной услуги и услуги,</w:t>
      </w:r>
    </w:p>
    <w:p w:rsidR="00000000" w:rsidRDefault="00277067">
      <w:pPr>
        <w:pStyle w:val="ConsPlusTitle"/>
        <w:jc w:val="center"/>
      </w:pPr>
      <w:r>
        <w:t>предоставляемой органи</w:t>
      </w:r>
      <w:r>
        <w:t>зацией, участвующей в предоставлении</w:t>
      </w:r>
    </w:p>
    <w:p w:rsidR="00000000" w:rsidRDefault="0027706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29. Должностное лицо Роснедр или его территориального органа, ответственное за прием заявлений о предоставлении государственной услуги, регистрирует полученное за</w:t>
      </w:r>
      <w:r>
        <w:t>явление о предоставлении государственной услуги, присваивает ему входящий номер до 12 часов рабочего дня, следующего за днем поступления заявления.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30. В случае подачи заявления на предоставление государственной услуги посредством использования электронной</w:t>
      </w:r>
      <w:r>
        <w:t xml:space="preserve"> почты или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недропользователя должностное лицо, ответственное за прием заявлений, распечатывает поступи</w:t>
      </w:r>
      <w:r>
        <w:t>вшие документы и регистрирует полученное заявление, присваивает ему входящий номер до 12 часов рабочего дня, следующего за днем поступления заявления.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277067">
      <w:pPr>
        <w:pStyle w:val="ConsPlusTitle"/>
        <w:jc w:val="center"/>
      </w:pPr>
      <w:r>
        <w:t>государственная услуга, к залу ожидания, местам</w:t>
      </w:r>
    </w:p>
    <w:p w:rsidR="00000000" w:rsidRDefault="00277067">
      <w:pPr>
        <w:pStyle w:val="ConsPlusTitle"/>
        <w:jc w:val="center"/>
      </w:pPr>
      <w:r>
        <w:t>для з</w:t>
      </w:r>
      <w:r>
        <w:t>аполнения запросов о предоставлении государственной</w:t>
      </w:r>
    </w:p>
    <w:p w:rsidR="00000000" w:rsidRDefault="0027706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00000" w:rsidRDefault="0027706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00000" w:rsidRDefault="00277067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00000" w:rsidRDefault="00277067">
      <w:pPr>
        <w:pStyle w:val="ConsPlusTitle"/>
        <w:jc w:val="center"/>
      </w:pPr>
      <w:r>
        <w:t>визуальной, текстовой и мультимедийной</w:t>
      </w:r>
      <w:r>
        <w:t xml:space="preserve"> информации о порядке</w:t>
      </w:r>
    </w:p>
    <w:p w:rsidR="00000000" w:rsidRDefault="0027706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00000" w:rsidRDefault="00277067">
      <w:pPr>
        <w:pStyle w:val="ConsPlusTitle"/>
        <w:jc w:val="center"/>
      </w:pPr>
      <w:r>
        <w:t>доступности для инвалидов указанных объектов</w:t>
      </w:r>
    </w:p>
    <w:p w:rsidR="00000000" w:rsidRDefault="00277067">
      <w:pPr>
        <w:pStyle w:val="ConsPlusTitle"/>
        <w:jc w:val="center"/>
      </w:pPr>
      <w:r>
        <w:t>в соответствии с законодательством Российской</w:t>
      </w:r>
    </w:p>
    <w:p w:rsidR="00000000" w:rsidRDefault="00277067">
      <w:pPr>
        <w:pStyle w:val="ConsPlusTitle"/>
        <w:jc w:val="center"/>
      </w:pPr>
      <w:r>
        <w:t>Федерации о социальной защите инвалидов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31.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местах предоставления государственной услу</w:t>
      </w:r>
      <w:r>
        <w:t>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32. Для ожидания заявителями приема, заполнения необходимых для получения государственной услуги документов отводятся места, оборудо</w:t>
      </w:r>
      <w:r>
        <w:t>ванные стульями, столами (стойками) для возможности оформления документов с наличием писчей бумаги, канцелярских принадлежностей, бланков документов.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Места получения информации о предоставлении государственной услуги оборудуются информационными стендами.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</w:t>
      </w:r>
      <w:r>
        <w:t xml:space="preserve">изуальная, текстовая и мультимедийная информация о порядке предоставления </w:t>
      </w:r>
      <w:r>
        <w:lastRenderedPageBreak/>
        <w:t>государственной услуги должна быть размещена на информационном стендах в помещении Роснедр или его территориального органа. Оформление визуальной, текстовой и мультимедийной информац</w:t>
      </w:r>
      <w:r>
        <w:t>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33. В соответствии с законодательством Российской Федерации о социальной защите инвалидов в целях органи</w:t>
      </w:r>
      <w:r>
        <w:t>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условия для беспрепятственного доступа к помещению, где предоставляется государ</w:t>
      </w:r>
      <w:r>
        <w:t>ственная услуга, а также для беспрепятственного пользования транспортом, средствами связи и информации;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</w:t>
      </w:r>
      <w:r>
        <w:t>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</w:t>
      </w:r>
      <w:r>
        <w:t>омещении, где предоставляется государственная услуга;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</w:t>
      </w:r>
      <w:r>
        <w:t>ельности;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допуск собаки-п</w:t>
      </w:r>
      <w:r>
        <w:t xml:space="preserve">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22" w:history="1">
        <w:r>
          <w:rPr>
            <w:color w:val="0000FF"/>
          </w:rPr>
          <w:t>форме</w:t>
        </w:r>
      </w:hyperlink>
      <w:r>
        <w:t xml:space="preserve"> и в </w:t>
      </w:r>
      <w:hyperlink r:id="rId23" w:history="1">
        <w:r>
          <w:rPr>
            <w:color w:val="0000FF"/>
          </w:rPr>
          <w:t>порядке</w:t>
        </w:r>
      </w:hyperlink>
      <w:r>
        <w:t xml:space="preserve">, которые установлены приказом Министерства труда и социальной защиты Российской Федерации от 22 июня 2015 </w:t>
      </w:r>
      <w:r>
        <w:t>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года, регистрационный N 38115).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случае невозможности полностью приспособить помещение с</w:t>
      </w:r>
      <w:r>
        <w:t xml:space="preserve">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000000" w:rsidRDefault="00277067">
      <w:pPr>
        <w:pStyle w:val="ConsPlusTitle"/>
        <w:jc w:val="center"/>
      </w:pPr>
      <w:r>
        <w:t>усл</w:t>
      </w:r>
      <w:r>
        <w:t>уги, в том числе количество взаимодействий заявителя</w:t>
      </w:r>
    </w:p>
    <w:p w:rsidR="00000000" w:rsidRDefault="00277067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00000" w:rsidRDefault="0027706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00000" w:rsidRDefault="0027706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00000" w:rsidRDefault="00277067">
      <w:pPr>
        <w:pStyle w:val="ConsPlusTitle"/>
        <w:jc w:val="center"/>
      </w:pPr>
      <w:r>
        <w:t>в том числе с использованием информа</w:t>
      </w:r>
      <w:r>
        <w:t>ционно-коммуникационных</w:t>
      </w:r>
    </w:p>
    <w:p w:rsidR="00000000" w:rsidRDefault="00277067">
      <w:pPr>
        <w:pStyle w:val="ConsPlusTitle"/>
        <w:jc w:val="center"/>
      </w:pPr>
      <w:r>
        <w:lastRenderedPageBreak/>
        <w:t>технологий, возможность либо невозможность получения</w:t>
      </w:r>
    </w:p>
    <w:p w:rsidR="00000000" w:rsidRDefault="0027706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00000" w:rsidRDefault="0027706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277067">
      <w:pPr>
        <w:pStyle w:val="ConsPlusTitle"/>
        <w:jc w:val="center"/>
      </w:pPr>
      <w:r>
        <w:t>(в том числе в полном объеме), в любом территориальном</w:t>
      </w:r>
    </w:p>
    <w:p w:rsidR="00000000" w:rsidRDefault="00277067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000000" w:rsidRDefault="0027706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00000" w:rsidRDefault="00277067">
      <w:pPr>
        <w:pStyle w:val="ConsPlusTitle"/>
        <w:jc w:val="center"/>
      </w:pPr>
      <w:r>
        <w:t>посредством запроса о предоставлении нескольких</w:t>
      </w:r>
    </w:p>
    <w:p w:rsidR="00000000" w:rsidRDefault="00277067">
      <w:pPr>
        <w:pStyle w:val="ConsPlusTitle"/>
        <w:jc w:val="center"/>
      </w:pPr>
      <w:r>
        <w:t>государственных и (или) муниципальных услуг</w:t>
      </w:r>
    </w:p>
    <w:p w:rsidR="00000000" w:rsidRDefault="00277067">
      <w:pPr>
        <w:pStyle w:val="ConsPlusTitle"/>
        <w:jc w:val="center"/>
      </w:pPr>
      <w:r>
        <w:t>в многофункциональных центрах предоставления</w:t>
      </w:r>
    </w:p>
    <w:p w:rsidR="00000000" w:rsidRDefault="00277067">
      <w:pPr>
        <w:pStyle w:val="ConsPlusTitle"/>
        <w:jc w:val="center"/>
      </w:pPr>
      <w:r>
        <w:t>госуда</w:t>
      </w:r>
      <w:r>
        <w:t>рственных и муниципальных услуг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34. Показателями доступности предоставления государственной услуги являются: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наглядность фор</w:t>
      </w:r>
      <w:r>
        <w:t>м размещаемой информации о порядке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количество взаимодействий </w:t>
      </w:r>
      <w:r>
        <w:t>заявителя с должностными лицами при предоставлении государственной услуги и их продолжительность;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представление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</w:t>
      </w:r>
      <w:r>
        <w:t>ехнологий.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35. Качество предоставления государственной услуги характеризуется: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отсутствием обоснованных жалоб на действия (бездействие) должностн</w:t>
      </w:r>
      <w:r>
        <w:t>ых лиц Роснедр и его территориальных органов на некорректное, невнимательное отношение должностных лиц Роснедр и его территориальных органов к заявителям;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</w:t>
      </w:r>
      <w:r>
        <w:t xml:space="preserve"> услуги, документах, необходимых для ее предоставления;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Оценка качества предоставления государственной услуги осуществляется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</w:t>
      </w:r>
      <w:r>
        <w:t xml:space="preserve">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>
        <w:lastRenderedPageBreak/>
        <w:t>предос</w:t>
      </w:r>
      <w:r>
        <w:t>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</w:t>
      </w:r>
      <w:r>
        <w:t>ем Правительства Российской Федерации от 12 декабря 2012 г. N 1284 (Собрание законодательства Российской Федерации, 2012, N 51, ст. 7219; 2019, N 47, ст. 6666).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36. Основными показателями доступности и качества государственной услуги являются количество жа</w:t>
      </w:r>
      <w:r>
        <w:t>лоб от заявителей о нарушениях сроков предоставления государственной услуги, предусмотренных Административным регламентом, а также количество судебных исков по обжалованию решений Роснедр или его территориальных органов, принимаемых при предоставлении госу</w:t>
      </w:r>
      <w:r>
        <w:t>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37.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38. Взаимодействи</w:t>
      </w:r>
      <w:r>
        <w:t>е заявителя с должностными лицами Роснедр или его территориальных органов осуществляется при личном обращении заявителя для подачи документов, необходимых для предоставления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39. Продолжительность взаимодействия заявителя с должностн</w:t>
      </w:r>
      <w:r>
        <w:t>ыми лицами Роснедр, его территориального органа при предоставлении государственной услуги не должна превышать 20 минут по каждому из указанных видов взаимодействия.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40. Предоставление государственной услуги возможно в многофункциональных центрах предоставл</w:t>
      </w:r>
      <w:r>
        <w:t>ения государственных и муниципальных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Предоставление государственной услуги посредством комплексного запроса не осуществляется.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41. Предоставление государственной услуги по экстерриториальному принципу не осуществляется.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000000" w:rsidRDefault="00277067">
      <w:pPr>
        <w:pStyle w:val="ConsPlusTitle"/>
        <w:jc w:val="center"/>
      </w:pPr>
      <w:r>
        <w:t>особенности предоставления государственной</w:t>
      </w:r>
    </w:p>
    <w:p w:rsidR="00000000" w:rsidRDefault="00277067">
      <w:pPr>
        <w:pStyle w:val="ConsPlusTitle"/>
        <w:jc w:val="center"/>
      </w:pPr>
      <w:r>
        <w:t>услуги по экстерриториальному принципу (в случае,</w:t>
      </w:r>
    </w:p>
    <w:p w:rsidR="00000000" w:rsidRDefault="00277067">
      <w:pPr>
        <w:pStyle w:val="ConsPlusTitle"/>
        <w:jc w:val="center"/>
      </w:pPr>
      <w:r>
        <w:t>если государственная услуга предоставляется</w:t>
      </w:r>
    </w:p>
    <w:p w:rsidR="00000000" w:rsidRDefault="00277067">
      <w:pPr>
        <w:pStyle w:val="ConsPlusTitle"/>
        <w:jc w:val="center"/>
      </w:pPr>
      <w:r>
        <w:t>по экстерриториальному принципу) и особенности</w:t>
      </w:r>
    </w:p>
    <w:p w:rsidR="00000000" w:rsidRDefault="00277067">
      <w:pPr>
        <w:pStyle w:val="ConsPlusTitle"/>
        <w:jc w:val="center"/>
      </w:pPr>
      <w:r>
        <w:t xml:space="preserve">предоставления государственной </w:t>
      </w:r>
      <w:r>
        <w:t>услуги</w:t>
      </w:r>
    </w:p>
    <w:p w:rsidR="00000000" w:rsidRDefault="00277067">
      <w:pPr>
        <w:pStyle w:val="ConsPlusTitle"/>
        <w:jc w:val="center"/>
      </w:pPr>
      <w:r>
        <w:t>в электронной форме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 xml:space="preserve">42. 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подписью,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N 210-ФЗ "Об </w:t>
      </w:r>
      <w:r>
        <w:t>организации предоставления государственных и муниципальных услуг".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Заявитель - физическое лицо вправе использовать простую электронную подпись при </w:t>
      </w:r>
      <w:r>
        <w:lastRenderedPageBreak/>
        <w:t>обращении в электронной форме за получением государственной услуги, в случае, если при обращении в электронно</w:t>
      </w:r>
      <w:r>
        <w:t xml:space="preserve">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 в соответствии с </w:t>
      </w:r>
      <w:hyperlink r:id="rId27" w:history="1">
        <w:r>
          <w:rPr>
            <w:color w:val="0000FF"/>
          </w:rPr>
          <w:t>пунктом 1</w:t>
        </w:r>
      </w:hyperlink>
      <w:r>
        <w:t xml:space="preserve"> Правил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</w:t>
      </w:r>
      <w:r>
        <w:t>ударственных и муниципальных услуг в электронной форме", утвержденных постановлением Правительства Российской Федерации от 10.07.2013 N 584 (Собрание законодательства Российской Федерации, 2013, N 30, ст. 4108; 2018, N 28, ст. 4234), при условии, что при в</w:t>
      </w:r>
      <w:r>
        <w:t>ыдаче ключа простой электронной подписи личность физического лица установлена при личном приеме.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</w:t>
      </w:r>
      <w:r>
        <w:t xml:space="preserve">твенной услуги, осуществляются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</w:t>
      </w:r>
      <w:r>
        <w:t>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</w:t>
      </w:r>
      <w:r>
        <w:t>ссийской Федерации, 2012, N 36, ст. 4903; 2017, N 44, ст. 6523).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43.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При поступлении заявления и комплект</w:t>
      </w:r>
      <w:r>
        <w:t>а документов многофункциональный центр обеспечивает его передачу в Роснедра или его территориальный орган на его рассмотрение в порядке и сроки, которые установлены соглашением о взаимодействии между многофункциональным центром и Роснедрами или его террито</w:t>
      </w:r>
      <w:r>
        <w:t>риальными органами, предоставляющими государственную услугу, но не позднее следующего рабочего дня со дня поступления заявления.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44. Получение государственной услуги в многофункциональных центрах осуществляется в соответствии с Административным регламентом</w:t>
      </w:r>
      <w:r>
        <w:t xml:space="preserve"> на основании соглашений о взаимодействии, заключенных Роснедрами или его территориальными органами с многофункциональным центром предоставления государственных и муниципальных услуг.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277067">
      <w:pPr>
        <w:pStyle w:val="ConsPlusTitle"/>
        <w:jc w:val="center"/>
      </w:pPr>
      <w:r>
        <w:t>административных про</w:t>
      </w:r>
      <w:r>
        <w:t>цедур (действий), требования к порядку</w:t>
      </w:r>
    </w:p>
    <w:p w:rsidR="00000000" w:rsidRDefault="00277067">
      <w:pPr>
        <w:pStyle w:val="ConsPlusTitle"/>
        <w:jc w:val="center"/>
      </w:pPr>
      <w:r>
        <w:t>их выполнения, в том числе особенности выполнения</w:t>
      </w:r>
    </w:p>
    <w:p w:rsidR="00000000" w:rsidRDefault="0027706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Состав и последовательность административных</w:t>
      </w:r>
    </w:p>
    <w:p w:rsidR="00000000" w:rsidRDefault="00277067">
      <w:pPr>
        <w:pStyle w:val="ConsPlusTitle"/>
        <w:jc w:val="center"/>
      </w:pPr>
      <w:r>
        <w:t>процедур (действий)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45. Предоставление государственной услуги включает в себя следующие административные процедуры (действия):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1) в случае подачи заявления на выдачу заключения об отсутствии полезных ископаемых в </w:t>
      </w:r>
      <w:r>
        <w:lastRenderedPageBreak/>
        <w:t>недрах под участком предстоящей застройки: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прием заявления н</w:t>
      </w:r>
      <w:r>
        <w:t>а выдачу заключения об отсутствии полезных ископаемых в недрах под участком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проверка соответствия заявления на выдачу заключения об отсутствии полезных ископаемых в недрах под участком предстоящей застройки и представляемых докуме</w:t>
      </w:r>
      <w:r>
        <w:t>нтов требованиям Административного регламента;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в) формирование и направление межведомственных запросов в органы (организации), участвующие в предоставлении государственной услуги по выдаче заключения об отсутствии полезных ископаемых в недрах под участком </w:t>
      </w:r>
      <w:r>
        <w:t>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рассмотрение заявления на выдачу заключения об отсутствии полезных ископаемых в недрах под участком предстоящей застройки и представленных документов по существу и выдача заявителю результата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д) выдача дубликата заключения об отсутствии полезных ископаемых в недрах под участком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е) исправление допущенных опечаток и ошибок в заключении об отсутствии полезных ископаемых в недрах под участком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2) в случ</w:t>
      </w:r>
      <w:r>
        <w:t>ае подачи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</w:t>
      </w:r>
      <w:r>
        <w:t>лезных ископаемых подземных сооружений в пределах горного отвода: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прием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</w:t>
      </w:r>
      <w:r>
        <w:t xml:space="preserve">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проверка соответствия заявления на выдачу разрешения на застройку земельных участков, которые расположены за границами нас</w:t>
      </w:r>
      <w:r>
        <w:t>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представляемых документов требованиям Админ</w:t>
      </w:r>
      <w:r>
        <w:t>истративного регламента;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формирование и направление межведомственных запросов в органы (организации), участвующие в предоставлении государственной услуги по выдаче разрешения на застройку земельных участков, которые расположены за границами населенных п</w:t>
      </w:r>
      <w:r>
        <w:t>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рассмотрение заявления на выдачу разрешения на зас</w:t>
      </w:r>
      <w:r>
        <w:t xml:space="preserve">тройку земельных участков, которые расположены за границами населенных пунктов и находятся на площадях залегания полезных </w:t>
      </w:r>
      <w:r>
        <w:lastRenderedPageBreak/>
        <w:t>ископаемых, а также на размещение за границами населенных пунктов в местах залегания полезных ископаемых подземных сооружений в предел</w:t>
      </w:r>
      <w:r>
        <w:t>ах горного отвода и представленных документов по существу и выдача заявителю результата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д) выдача дубликата разрешения на застройку земельных участков, которые расположены за границами населенных пунктов и находятся н</w:t>
      </w:r>
      <w:r>
        <w:t>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е) исправление допущенных опечаток и ошибок в разрешении на застройку зем</w:t>
      </w:r>
      <w:r>
        <w:t>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</w:t>
      </w:r>
      <w:r>
        <w:t xml:space="preserve">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Осуществление в электронной форме, в том числе с использованием Единого портала государственных и муниципальных услуг, административных процедур (действий) в соответствии с положениями </w:t>
      </w:r>
      <w:hyperlink r:id="rId29" w:history="1">
        <w:r>
          <w:rPr>
            <w:color w:val="0000FF"/>
          </w:rPr>
          <w:t>статьи 10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Прием заявления на выдачу заключения об отсутствии полезных</w:t>
      </w:r>
    </w:p>
    <w:p w:rsidR="00000000" w:rsidRDefault="00277067">
      <w:pPr>
        <w:pStyle w:val="ConsPlusTitle"/>
        <w:jc w:val="center"/>
      </w:pPr>
      <w:r>
        <w:t>ископаемых в недрах под участком предст</w:t>
      </w:r>
      <w:r>
        <w:t>оящей застройки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46. Основанием для начала административной процедуры (действия) является поступление в Роснедра или его территориальный орган заявления на выдачу заключения об отсутствии полезных ископаемых в недрах под участком предстоящей застройки.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Пол</w:t>
      </w:r>
      <w:r>
        <w:t>учение заключения об отсутствии полезных ископаемых в недрах под участком предстоящей застройки не требуется в следующих случаях: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участок предстоящей застройки расположен в границах населенного пункта;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застройка земельных участков, которые расположен</w:t>
      </w:r>
      <w:r>
        <w:t>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</w:t>
      </w:r>
      <w:r>
        <w:t xml:space="preserve"> утвержденными в соответствии со </w:t>
      </w:r>
      <w:hyperlink r:id="rId30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(Собрание законодательства Российской Федерации, 1995, N 10, ст. 8</w:t>
      </w:r>
      <w:r>
        <w:t>23; 2019, N 52, ст. 7823) (далее - Закон Российской Федерации "О недрах")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47. Должностными лица</w:t>
      </w:r>
      <w:r>
        <w:t>ми, ответственными за прием заявлений на выдачу заключений об отсутствии полезных ископаемых в недрах под участком предстоящей застройки, являются уполномоченные должностные лица Роснедр или его территориальных органов, выполняющие функции по приему и отпр</w:t>
      </w:r>
      <w:r>
        <w:t>авке корреспонденции.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48. В случае подачи заявления на выдачу заключения об отсутствии полезных ископаемых в недрах под участком предстоящей застройки и копий представляемых к нему документов посредством использования электронной почты или Единого портала государственных и </w:t>
      </w:r>
      <w:r>
        <w:lastRenderedPageBreak/>
        <w:t>муни</w:t>
      </w:r>
      <w:r>
        <w:t>ципальных услуг,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49. Для заявителей </w:t>
      </w:r>
      <w:r>
        <w:t>посредством использования Единого портала государственных и муниципальных услуг,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доступа к сведениям о госуда</w:t>
      </w:r>
      <w:r>
        <w:t>рственной услуге по выдаче заключений об отсутствии полезных ископаемых в недрах под участком предстоящей застройки, а также получение сведений о ходе предоставления указанной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50. Заявление на выдачу заключения об отсутствии полезны</w:t>
      </w:r>
      <w:r>
        <w:t>х ископаемых в недрах под участком предстоящей застройки и прилагаемые к нему документы передаются должностным лицом Роснедр или его территориального органа, принявшим указанные документы, по описи должностному лицу, ответственному за проверку представленн</w:t>
      </w:r>
      <w:r>
        <w:t>ых документов на соответствие требованиям, установленным Административным регламентом, до 12 часов рабочего дня, следующего за днем регистрации.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51. Результатом административной процедуры (действия) является регистрация заявления на выдачу заключения об от</w:t>
      </w:r>
      <w:r>
        <w:t>сутствии полезных ископаемых в недрах под участком предстоящей застройки.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Фиксация результата выполнения административной процедуры (действия) осуществляется путем проставления на заявлении на выдачу заключения об отсутствии полезных ископаемых в недрах по</w:t>
      </w:r>
      <w:r>
        <w:t>д участком предстоящей застройки реквизитов входящего документа Роснедр, территориального органа Роснедр.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Проверка соответствия заявления на выдачу заключения</w:t>
      </w:r>
    </w:p>
    <w:p w:rsidR="00000000" w:rsidRDefault="00277067">
      <w:pPr>
        <w:pStyle w:val="ConsPlusTitle"/>
        <w:jc w:val="center"/>
      </w:pPr>
      <w:r>
        <w:t>об отсутствии полезных ископаемых в недрах под участком</w:t>
      </w:r>
    </w:p>
    <w:p w:rsidR="00000000" w:rsidRDefault="00277067">
      <w:pPr>
        <w:pStyle w:val="ConsPlusTitle"/>
        <w:jc w:val="center"/>
      </w:pPr>
      <w:r>
        <w:t>предстоящей застройки и представляемых д</w:t>
      </w:r>
      <w:r>
        <w:t>окументов</w:t>
      </w:r>
    </w:p>
    <w:p w:rsidR="00000000" w:rsidRDefault="00277067">
      <w:pPr>
        <w:pStyle w:val="ConsPlusTitle"/>
        <w:jc w:val="center"/>
      </w:pPr>
      <w:r>
        <w:t>требованиям Административного регламента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52. Основанием для начала административной процедуры (действия) является получение документов должностным лицом Роснедр или его территориального органа, ответственным за проверку представленных документов</w:t>
      </w:r>
      <w:r>
        <w:t xml:space="preserve"> на соответствие требованиям, установленным Административным регламентом.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53. Должностными лицами, ответственными за проверку представленных документов на соответствие требованиям, установленным Административным регламентом, являются уполномоченные должнос</w:t>
      </w:r>
      <w:r>
        <w:t>тные лица Роснедр или его территориального органа, в обязанности которых в соответствии с их должностными регламентами входит выполнение соответствующих функций.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54. В течение 3 рабочих дней со дня регистрации поступившего заявления на выдачу заключения об</w:t>
      </w:r>
      <w:r>
        <w:t xml:space="preserve"> отсутствии полезных ископаемых в недрах под участком предстоящей застройки уполномоченное должностное лицо Роснедр или территориального органа осуществляет проверку соответствия указанного заявления и представленных документов требованиям </w:t>
      </w:r>
      <w:hyperlink w:anchor="Par155" w:tooltip="1) в случае выдачи заключения об отсутствии полезных ископаемых в недрах под участком предстоящей застройки:" w:history="1">
        <w:r>
          <w:rPr>
            <w:color w:val="0000FF"/>
          </w:rPr>
          <w:t>подпункта 1 пункта 14</w:t>
        </w:r>
      </w:hyperlink>
      <w:r>
        <w:t xml:space="preserve">, </w:t>
      </w:r>
      <w:hyperlink w:anchor="Par182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(далее - заявления о предоставлении государственной услуги) подаются заявителем (..." w:history="1">
        <w:r>
          <w:rPr>
            <w:color w:val="0000FF"/>
          </w:rPr>
          <w:t>пунктов 15</w:t>
        </w:r>
      </w:hyperlink>
      <w:r>
        <w:t xml:space="preserve"> и </w:t>
      </w:r>
      <w:hyperlink w:anchor="Par187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16</w:t>
        </w:r>
      </w:hyperlink>
      <w:r>
        <w:t xml:space="preserve">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 xml:space="preserve">55. При наличии основания для отказа в предоставлении государственной услуги, предусмотренного </w:t>
      </w:r>
      <w:hyperlink w:anchor="Par227" w:tooltip="1) направление заявителем заявления и прилагаемых к нему документов с нарушением требований пунктов 14 - 16 Административного регламента, в том числе представление неполного комплекта документов;" w:history="1">
        <w:r>
          <w:rPr>
            <w:color w:val="0000FF"/>
          </w:rPr>
          <w:t>подпунктом 1 пункта 21</w:t>
        </w:r>
      </w:hyperlink>
      <w:r>
        <w:t xml:space="preserve"> Административного регламента, уполномоченное должностное лицо территориального органа Роснедр в течение 5 рабочих дне</w:t>
      </w:r>
      <w:r>
        <w:t xml:space="preserve">й со дня регистрации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основания отказа в соответствии с </w:t>
      </w:r>
      <w:hyperlink w:anchor="Par404" w:tooltip="56. Уведомление об отказе в предоставлении государственной услуги должно содержать полное наименование государственного органа, подготовившего данное уведомление, а также полное наименование юридического лица, которое уведомляется об отказе в предоставлении государственной услуги, с указанием ИНН, местонахождения и почтового адреса заявителя, либо фамилии, имени, отчества (при наличии) и почтового адреса физического лица с указанием ИНН, а также указание оснований отказа в предоставлении государственной ..." w:history="1">
        <w:r>
          <w:rPr>
            <w:color w:val="0000FF"/>
          </w:rPr>
          <w:t>пунктом 56</w:t>
        </w:r>
      </w:hyperlink>
      <w:r>
        <w:t xml:space="preserve"> Административного регламен</w:t>
      </w:r>
      <w:r>
        <w:t>та.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16" w:name="Par404"/>
      <w:bookmarkEnd w:id="16"/>
      <w:r>
        <w:t>56. Уведомление об отказе в предоставлении государственной услуги должно содержать полное наименование государственного органа, подготовившего данное уведомление, а также полное наименование юридического лица, которое уведомляется об отказе</w:t>
      </w:r>
      <w:r>
        <w:t xml:space="preserve"> в предоставлении государственной услуги, с указанием ИНН, местонахождения и почтового адреса заявителя, либо фамилии, имени, отчества (при наличии) и почтового адреса физического лица с указанием ИНН, а также указание оснований отказа в предоставлении гос</w:t>
      </w:r>
      <w:r>
        <w:t xml:space="preserve">ударственной услуги, предусмотренных </w:t>
      </w:r>
      <w:hyperlink w:anchor="Par226" w:tooltip="21. Основаниями для отказа в предоставлении государственной услуги являются: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Уведомление об отказе в предоставлении государственной услуги за подписью</w:t>
      </w:r>
      <w:r>
        <w:t xml:space="preserve"> руководителя Роснедр либо уполномоченного им должностного лица, руководителя территориального органа Роснедр либо уполномоченного им должностного лица вручается под роспись заявителю (его уполномоченному представителю) либо направляется заказным письмом.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случае подачи заявления о предоставлении государственной услуги посредством использования электронной почты, Личного кабинета недропользователя, Единого портала государственных и муниципальных услуг или многофункционального центра предоставления государс</w:t>
      </w:r>
      <w:r>
        <w:t>твенных и муниципальных услуг, указанное уведомление направляется заявителю на адрес электронной почты.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17" w:name="Par407"/>
      <w:bookmarkEnd w:id="17"/>
      <w:r>
        <w:t>57. Результатом административной процедуры (действия) является представление заявителю сведений о ходе рассмотрения заявления на выдачу закл</w:t>
      </w:r>
      <w:r>
        <w:t>ючения об отсутствии полезных ископаемых в недрах под участком предстоящей застройки либо направление заявителю уведомления об отказе в предоставлении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Способом фиксации результата административной процедуры (действия) является напра</w:t>
      </w:r>
      <w:r>
        <w:t>вление заявителю соответствующих уведомлений в письменной или электронной форме.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000000" w:rsidRDefault="00277067">
      <w:pPr>
        <w:pStyle w:val="ConsPlusTitle"/>
        <w:jc w:val="center"/>
      </w:pPr>
      <w:r>
        <w:t>в органы (организации), участвующие в предоставлении</w:t>
      </w:r>
    </w:p>
    <w:p w:rsidR="00000000" w:rsidRDefault="00277067">
      <w:pPr>
        <w:pStyle w:val="ConsPlusTitle"/>
        <w:jc w:val="center"/>
      </w:pPr>
      <w:r>
        <w:t>государственной услуги по выдаче заключения об отсутствии</w:t>
      </w:r>
    </w:p>
    <w:p w:rsidR="00000000" w:rsidRDefault="00277067">
      <w:pPr>
        <w:pStyle w:val="ConsPlusTitle"/>
        <w:jc w:val="center"/>
      </w:pPr>
      <w:r>
        <w:t>полезных и</w:t>
      </w:r>
      <w:r>
        <w:t>скопаемых в недрах под участком</w:t>
      </w:r>
    </w:p>
    <w:p w:rsidR="00000000" w:rsidRDefault="00277067">
      <w:pPr>
        <w:pStyle w:val="ConsPlusTitle"/>
        <w:jc w:val="center"/>
      </w:pPr>
      <w:r>
        <w:t>предстоящей застройки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58. Основанием для начала административной процедуры (действия) является получение документов должностным лицом Роснедр или его территориального органа, ответственным за проверку представленных документов на соответствие требованиям, установленным Админист</w:t>
      </w:r>
      <w:r>
        <w:t>ративным регламентом.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В случае, если заявление и прилагаемые документы соответствуют требованиям </w:t>
      </w:r>
      <w:hyperlink w:anchor="Par155" w:tooltip="1) в случае выдачи заключения об отсутствии полезных ископаемых в недрах под участком предстоящей застройки:" w:history="1">
        <w:r>
          <w:rPr>
            <w:color w:val="0000FF"/>
          </w:rPr>
          <w:t>подпункта 1 пункта 14</w:t>
        </w:r>
      </w:hyperlink>
      <w:r>
        <w:t>,</w:t>
      </w:r>
      <w:r>
        <w:t xml:space="preserve"> </w:t>
      </w:r>
      <w:hyperlink w:anchor="Par182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(далее - заявления о предоставлении государственной услуги) подаются заявителем (..." w:history="1">
        <w:r>
          <w:rPr>
            <w:color w:val="0000FF"/>
          </w:rPr>
          <w:t>пунктов 15</w:t>
        </w:r>
      </w:hyperlink>
      <w:r>
        <w:t xml:space="preserve"> и </w:t>
      </w:r>
      <w:hyperlink w:anchor="Par187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16</w:t>
        </w:r>
      </w:hyperlink>
      <w:r>
        <w:t xml:space="preserve"> Административного регламента, а документы, указанные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не были представлены заявителем (его уполномоченн</w:t>
      </w:r>
      <w:r>
        <w:t xml:space="preserve">ым </w:t>
      </w:r>
      <w:r>
        <w:lastRenderedPageBreak/>
        <w:t>представителем) самостоятельно и отсутствуют в Роснедрах или его территориальном органе, в течение 4-х рабочих дней, следующих за днем регистрации поступившего заявления на выдачу заключения об отсутствии полезных ископаемых в недрах под участком предст</w:t>
      </w:r>
      <w:r>
        <w:t>оящей застройки,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организации, в распоряжении которых находятся св</w:t>
      </w:r>
      <w:r>
        <w:t xml:space="preserve">едения, указанные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17</w:t>
        </w:r>
      </w:hyperlink>
      <w:r>
        <w:t xml:space="preserve">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59. Направление межвед</w:t>
      </w:r>
      <w:r>
        <w:t xml:space="preserve">омственного запроса и сведений, указанных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60. Ме</w:t>
      </w:r>
      <w:r>
        <w:t xml:space="preserve">жведомственный запрос о представлении сведений, указанных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для предоставления государственной услуги по выдаче заключений об отсутствии полезных ископаемых в недрах под участком предстоящей застройки с использованием межведомственного инфо</w:t>
      </w:r>
      <w:r>
        <w:t xml:space="preserve">рмационного взаимодействия формируется в соответствии с требованиями </w:t>
      </w:r>
      <w:hyperlink r:id="rId31" w:history="1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государствен</w:t>
      </w:r>
      <w:r>
        <w:t>ных и муниципальных услуг".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 по выдаче заключений об отс</w:t>
      </w:r>
      <w:r>
        <w:t>утствии полезных ископаемых в недрах под участком предстоящей застройки.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61. Результатом административной процедуры (действия) является получение запрашиваемых документов и информации посредством межведомственного информационного взаимодействия.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Способом ф</w:t>
      </w:r>
      <w:r>
        <w:t>иксации результата выполнения административной процедуры (действия) является приложение полученных документов и информации на бумажном носителе к документам, прилагаемым к соответствующему заявлению.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Рассмотрение заявления на выдачу заключения об отсутств</w:t>
      </w:r>
      <w:r>
        <w:t>ии</w:t>
      </w:r>
    </w:p>
    <w:p w:rsidR="00000000" w:rsidRDefault="00277067">
      <w:pPr>
        <w:pStyle w:val="ConsPlusTitle"/>
        <w:jc w:val="center"/>
      </w:pPr>
      <w:r>
        <w:t>полезных ископаемых в недрах под участком предстоящей</w:t>
      </w:r>
    </w:p>
    <w:p w:rsidR="00000000" w:rsidRDefault="00277067">
      <w:pPr>
        <w:pStyle w:val="ConsPlusTitle"/>
        <w:jc w:val="center"/>
      </w:pPr>
      <w:r>
        <w:t>застройки и представленных документов по существу и выдача</w:t>
      </w:r>
    </w:p>
    <w:p w:rsidR="00000000" w:rsidRDefault="00277067">
      <w:pPr>
        <w:pStyle w:val="ConsPlusTitle"/>
        <w:jc w:val="center"/>
      </w:pPr>
      <w:r>
        <w:t>заявителю результата предоставления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62. Основанием для начала административной процедуры (действия) является получен</w:t>
      </w:r>
      <w:r>
        <w:t>ие документов должностным лицом Роснедр или его территориального органа,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63. Основаниями для отказа в выдаче заключения об отсутств</w:t>
      </w:r>
      <w:r>
        <w:t>ии полезных ископаемых в недрах под участком предстоящей застройки являются: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18" w:name="Par431"/>
      <w:bookmarkEnd w:id="18"/>
      <w:r>
        <w:lastRenderedPageBreak/>
        <w:t>1) участок предстоящей застройки расположен в границах населенного пункта;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19" w:name="Par432"/>
      <w:bookmarkEnd w:id="19"/>
      <w:r>
        <w:t>2) застройка земельных участков, которые расположены за границами населенных пун</w:t>
      </w:r>
      <w:r>
        <w:t>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</w:t>
      </w:r>
      <w:r>
        <w:t xml:space="preserve"> со </w:t>
      </w:r>
      <w:hyperlink r:id="rId32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техническим проектом разработки месторождений полезных ископаемых или иной проектной документац</w:t>
      </w:r>
      <w:r>
        <w:t>ией на выполнение работ, связанных с пользованием участками недр;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20" w:name="Par433"/>
      <w:bookmarkEnd w:id="20"/>
      <w:r>
        <w:t xml:space="preserve">3) наличие полезных ископаемых в недрах под участком предстоящей застройки, учтенных государственным балансом запасов полезных ископаемых в соответствии со </w:t>
      </w:r>
      <w:hyperlink r:id="rId33" w:history="1">
        <w:r>
          <w:rPr>
            <w:color w:val="0000FF"/>
          </w:rPr>
          <w:t>статьей 31</w:t>
        </w:r>
      </w:hyperlink>
      <w:r>
        <w:t xml:space="preserve"> Закона Российской Федерации "О недрах" и (или) территориальным балансом запасов общераспространенных полезных ископаемых.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64. В течение 10 рабочих дней со дня </w:t>
      </w:r>
      <w:r>
        <w:t>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Роснедр или территориального органа Роснедр осуществляет проверку представленной документа</w:t>
      </w:r>
      <w:r>
        <w:t xml:space="preserve">ции на предмет выявления оснований для отказа в выдаче заключения об отсутствии полезных ископаемых в недрах под участком предстоящей застройки, установленных в </w:t>
      </w:r>
      <w:hyperlink w:anchor="Par431" w:tooltip="1) участок предстоящей застройки расположен в границах населенного пункта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432" w:tooltip="2)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статьей 23.2 Закона Российской Федерации &quot;О недрах&quot; техническим проектом разработки месторождений полезных ископаемых или иной проектной документацией на выполнение рабо..." w:history="1">
        <w:r>
          <w:rPr>
            <w:color w:val="0000FF"/>
          </w:rPr>
          <w:t>2 пункта 64</w:t>
        </w:r>
      </w:hyperlink>
      <w:r>
        <w:t xml:space="preserve">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65. В случае выявления оснований для отказа в выдаче заключения об отсутствии полезных ископаемых в недрах под участком предстоящей застройки, указанных в </w:t>
      </w:r>
      <w:hyperlink w:anchor="Par431" w:tooltip="1) участок предстоящей застройки расположен в границах населенного пункта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432" w:tooltip="2)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статьей 23.2 Закона Российской Федерации &quot;О недрах&quot; техническим проектом разработки месторождений полезных ископаемых или иной проектной документацией на выполнение рабо..." w:history="1">
        <w:r>
          <w:rPr>
            <w:color w:val="0000FF"/>
          </w:rPr>
          <w:t>2 пункта 64</w:t>
        </w:r>
      </w:hyperlink>
      <w:r>
        <w:t xml:space="preserve"> Административного регламента, должностное лицо Роснедр или территориального органа Роснедр, ответств</w:t>
      </w:r>
      <w:r>
        <w:t>енное за проверку соответствия представленных документов требованиям Административного регламента, в течение 1 рабочего дня подготавливает и направляет заявителю уведомление об отказе в выдаче заключения об отсутствии полезных ископаемых в недрах под участ</w:t>
      </w:r>
      <w:r>
        <w:t xml:space="preserve">ком предстоящей застройки в соответствии с </w:t>
      </w:r>
      <w:hyperlink w:anchor="Par436" w:tooltip="66.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выдаче в выдаче заключения об отсутствии полезных ископаемых в недрах под участком предстоящей застройки, с указанием ИНН, места нахождения и почтового адреса заявителя, либо фамилии, имени, о..." w:history="1">
        <w:r>
          <w:rPr>
            <w:color w:val="0000FF"/>
          </w:rPr>
          <w:t>пунктом 66</w:t>
        </w:r>
      </w:hyperlink>
      <w:r>
        <w:t xml:space="preserve"> Административного регламента с указанием соответствующих оснований для отказа в выдаче заключения об отсутствии полезных ископаемых в недрах под участком предстоящей застрой</w:t>
      </w:r>
      <w:r>
        <w:t>ки.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21" w:name="Par436"/>
      <w:bookmarkEnd w:id="21"/>
      <w:r>
        <w:t>66.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Роснедр или его территориального органа, подготовившего данное уведомление, а т</w:t>
      </w:r>
      <w:r>
        <w:t>акже полное наименование юридического лица, которое уведомляется об отказе в выдаче в выдаче заключения об отсутствии полезных ископаемых в недрах под участком предстоящей застройки, с указанием ИНН, места нахождения и почтового адреса заявителя, либо фами</w:t>
      </w:r>
      <w:r>
        <w:t>лии, имени, отчества (при наличии) и почтового адреса индивидуального предпринимателя с указанием ИНН.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Вместе с уведомлением об отказе в выдаче заключения об отсутствии полезных ископаемых в недрах под участком предстоящей застройки заявителю (его уполномо</w:t>
      </w:r>
      <w:r>
        <w:t>ченному представителю) возвращаются все представленные им документы. В случае подачи заявителем (его уполномоченным представителем) заявления о выдаче в выдаче заключения об отсутствии полезных ископаемых в недрах под участком предстоящей застройки и копий</w:t>
      </w:r>
      <w:r>
        <w:t xml:space="preserve">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услуг, Личный кабинет не</w:t>
      </w:r>
      <w:r>
        <w:t xml:space="preserve">дропользователя </w:t>
      </w:r>
      <w:r>
        <w:lastRenderedPageBreak/>
        <w:t>копии представленных заявителем документов к уведомлению об отказе в выдаче заключения об отсутствии полезных ископаемых в недрах под участком предстоящей застройки не прикладываются.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67. В случае, если в ходе проверки представленной докуме</w:t>
      </w:r>
      <w:r>
        <w:t xml:space="preserve">нтации на предмет выявления оснований для отказа основания для отказа в выдаче заключения об отсутствии полезных ископаемых в недрах под участком предстоящей застройки, установленные в </w:t>
      </w:r>
      <w:hyperlink w:anchor="Par431" w:tooltip="1) участок предстоящей застройки расположен в границах населенного пункта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432" w:tooltip="2)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статьей 23.2 Закона Российской Федерации &quot;О недрах&quot; техническим проектом разработки месторождений полезных ископаемых или иной проектной документацией на выполнение рабо..." w:history="1">
        <w:r>
          <w:rPr>
            <w:color w:val="0000FF"/>
          </w:rPr>
          <w:t>2 пункта 63</w:t>
        </w:r>
      </w:hyperlink>
      <w:r>
        <w:t xml:space="preserve"> Административного регламента, выявлены не были, должностное лицо Роснедр или его территориального органа, ответственное за проверку представленных документов на соотв</w:t>
      </w:r>
      <w:r>
        <w:t>етствие требованиям, установленным Административным регламентом, в течение 14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осуществляет анализ геологической информации о недрах в отношении части недр под участком предстоящей застройки, в том числе путем использования специальных карт (схем), подготавливаемых Федеральным государственным бюджетным учреждением "Российский федерал</w:t>
      </w:r>
      <w:r>
        <w:t xml:space="preserve">ьный геологический фонд", на которых в отношении территорий за границами населенных пунктов отображаются границы месторождений полезных ископаемых, запасы которых учтены государственным балансом запасов полезных ископаемых, а также границы предоставленных </w:t>
      </w:r>
      <w:r>
        <w:t>в пользование участков недр, имеющих статус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случае отсутствия полезных ископаемых под участком предстоящей застройки - осуществляет оформление заключения об отсутствии полезных ископаемых в недрах под участком предстоящей застройки (</w:t>
      </w:r>
      <w:hyperlink w:anchor="Par1119" w:tooltip="ОБРАЗЕЦ ЗАКЛЮЧЕНИЯ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в случае наличия полезных ископаемых в недрах под участком предстоящей застройки, учтенных государственным балансом запасов полезных ископаемых в соответствии со </w:t>
      </w:r>
      <w:hyperlink r:id="rId34" w:history="1">
        <w:r>
          <w:rPr>
            <w:color w:val="0000FF"/>
          </w:rPr>
          <w:t>статьей 31</w:t>
        </w:r>
      </w:hyperlink>
      <w:r>
        <w:t xml:space="preserve"> Закона Российской Федерации "О недрах" и (или) территориальным балансом запасов общераспространенных полезных ископаемых, - подготавливает и</w:t>
      </w:r>
      <w:r>
        <w:t xml:space="preserve"> направляет заявителю уведомление об отказе в выдаче заключения об отсутствии полезных ископаемых в недрах под участком предстоящей застройки в соответствии с </w:t>
      </w:r>
      <w:hyperlink w:anchor="Par436" w:tooltip="66.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выдаче в выдаче заключения об отсутствии полезных ископаемых в недрах под участком предстоящей застройки, с указанием ИНН, места нахождения и почтового адреса заявителя, либо фамилии, имени, о..." w:history="1">
        <w:r>
          <w:rPr>
            <w:color w:val="0000FF"/>
          </w:rPr>
          <w:t>пунктом 66</w:t>
        </w:r>
      </w:hyperlink>
      <w:r>
        <w:t xml:space="preserve"> Административного регламента с указанием основания отказа</w:t>
      </w:r>
      <w:r>
        <w:t xml:space="preserve">, предусмотренного </w:t>
      </w:r>
      <w:hyperlink w:anchor="Par433" w:tooltip="3) наличие полезных ископаемых в недрах под участком предстоящей застройки, учтенных государственным балансом запасов полезных ископаемых в соответствии со статьей 31 Закона Российской Федерации &quot;О недрах&quot; и (или) территориальным балансом запасов общераспространенных полезных ископаемых." w:history="1">
        <w:r>
          <w:rPr>
            <w:color w:val="0000FF"/>
          </w:rPr>
          <w:t>подпунктом 3 пункта 63</w:t>
        </w:r>
      </w:hyperlink>
      <w:r>
        <w:t xml:space="preserve">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68. Заключение об отсутствии полезных ископаемых в недрах под участком предстоящей застройки должно содержать в себе след</w:t>
      </w:r>
      <w:r>
        <w:t>ующие сведения: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1) данные о заявителе: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для юридического лица - наименование, организационно-правовая форма,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для физического лица - фамилия, имя, отчество (последнее - при наличии);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2) данные об участке предстоящей застройки: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внешние контуры участка предсто</w:t>
      </w:r>
      <w:r>
        <w:t>ящей застройки и географические координаты его угловых точек.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>Заключение об отсутствии полезных ископаемых в недрах под участком предстоящей застройки подписывается руководителем Роснедр либо уполномоченным им должностным лицом, руководителем территориальн</w:t>
      </w:r>
      <w:r>
        <w:t>ого органа Роснедр либо уполномоченным им должностным лицом.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69. Должностное лицо Роснедр или его территориального органа, ответственное за проверку соответствия представленных документов требованиям Административного регламента, не позднее 15 рабочих дней</w:t>
      </w:r>
      <w:r>
        <w:t xml:space="preserve"> со дня регистрации заявления на выдачу заключений об отсутствии полезных ископаемых в недрах под участком предстоящей застройки, вручает под роспись заявителю (его уполномоченному представителю) либо направляет заказным письмом заявителю заключение об отс</w:t>
      </w:r>
      <w:r>
        <w:t>утствии полезных ископаемых в недрах под участком предстоящей застройки.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Заявителю по его выбору вне зависимости от способа подачи заявления обеспечивается возможность получения заключения об отсутствии полезных ископаемых в недрах под участком предстоящей</w:t>
      </w:r>
      <w:r>
        <w:t xml:space="preserve"> застройки посредством направления на адрес электронной почты в форме электронного документа, подписанного руководителем Роснедр либо уполномоченным им должностным лицом, руководителем территориального органа Роснедр либо уполномоченным им должностным лицо</w:t>
      </w:r>
      <w:r>
        <w:t>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недропользователя получение заключения об от</w:t>
      </w:r>
      <w:r>
        <w:t>сутствии полезных ископаемых в недрах под участком предстоящей застройки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</w:t>
      </w:r>
      <w:r>
        <w:t xml:space="preserve"> Личного кабинета недропользователя в форме электронного документа, подписанного руководителем Роснедр либо уполномоченным им должностным лицом, руководителем территориального органа Роснедр либо уполномоченным им должностным лицом.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70. Заключение об отсут</w:t>
      </w:r>
      <w:r>
        <w:t>ствии полезных ископаемых в недрах под участком предстоящей застройки изготавливается в двух экземплярах, один из которых выдается заявителю (его уполномоченному представителю), второй хранится в архиве выдавшего заключение об отсутствии полезных ископаемы</w:t>
      </w:r>
      <w:r>
        <w:t>х в недрах под участком предстоящей застройки органа.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71. Роснедрами и его территориальными органами ведется реестр выданных заключений об отсутствии полезных ископаемых в недрах под участком застройки.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72. Результатом административной процедуры (действия)</w:t>
      </w:r>
      <w:r>
        <w:t xml:space="preserve"> является направление (выдача) заявителю заключения об отсутствии полезных ископаемых в недрах под участком предстоящей застройки либо направление заявителю уведомления об отказе в выдаче заключения об отсутствии полезных ископаемых в недрах под участком п</w:t>
      </w:r>
      <w:r>
        <w:t>редстоящей застройки.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административной процедуры (действия) является подпись заявителя либо его уполномоченного представителя на скан-копии заключения об отсутствии полезных ископаемых в недрах под участком предстоящ</w:t>
      </w:r>
      <w:r>
        <w:t>ей застройки, либо направленное в адрес заявителя почтовое отправление с уведомлением, либо направленное на адрес электронной почты заявителя заключение об отсутствии полезных ископаемых в недрах под участком предстоящей застройки в форме электронного доку</w:t>
      </w:r>
      <w:r>
        <w:t xml:space="preserve">мента, либо направление заявителю уведомления об отказе в выдаче заключения об отсутствии полезных ископаемых в недрах под </w:t>
      </w:r>
      <w:r>
        <w:lastRenderedPageBreak/>
        <w:t>участком предстоящей застройки.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Выдача дубликата заключения об отсутствии полезных</w:t>
      </w:r>
    </w:p>
    <w:p w:rsidR="00000000" w:rsidRDefault="00277067">
      <w:pPr>
        <w:pStyle w:val="ConsPlusTitle"/>
        <w:jc w:val="center"/>
      </w:pPr>
      <w:r>
        <w:t>ископаемых в недрах под участком предстоящей заст</w:t>
      </w:r>
      <w:r>
        <w:t>ройки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73. При утрате заключения об отсутствии полезных ископаемых в недрах под участком предстоящей застройки заявителю на основании его письменного заявления о выдаче дубликата заключения об отсутствии полезных ископаемых в недрах под участком предстояще</w:t>
      </w:r>
      <w:r>
        <w:t>й застройки Роснедрами или территориальным органом Роснедр выдается его дубликат.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74. Основанием для начала административной процедуры (действия) является поступление в Роснедра или его территориальный орган заявления о выдаче дубликата заключения об отсут</w:t>
      </w:r>
      <w:r>
        <w:t>ствии полезных ископаемых в недрах под участком предстоящей застройки.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75. Заявление о выдаче дубликата заключения об отсутствии полезных ископаемых в недрах под участком предстоящей застройки подается заявителем (его уполномоченным представителем) лично, </w:t>
      </w:r>
      <w:r>
        <w:t>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недропользователя</w:t>
      </w:r>
      <w:r>
        <w:t xml:space="preserve"> (образец заявления приведен в </w:t>
      </w:r>
      <w:hyperlink w:anchor="Par1195" w:tooltip="ОБРАЗЕЦ ЗАЯВЛЕНИЯ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Срок выдачи дубликата заключения об отсутствии полезных ископаемых в недрах под участком предстоящей застройки не может превышать </w:t>
      </w:r>
      <w:r>
        <w:t>5 рабочих дней с момента регистрации заявления.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76. Дубликат заключения об отсутствии полезных ископаемых в недрах под участком предстоящей застройки выдается в соответствии со вторым экземпляром заключения об отсутствии полезных ископаемых в недрах под участком предстоящей застройки, находящимся в архи</w:t>
      </w:r>
      <w:r>
        <w:t>ве Роснедр или территориального органа Роснедр, выдавшего заключения об отсутствии полезных ископаемых в недрах под участком предстоящей застройки.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На лицевой стороне дубликата заключения об отсутствии полезных ископаемых в недрах под участком предстоящей </w:t>
      </w:r>
      <w:r>
        <w:t xml:space="preserve">застройки в правом верхнем углу проставляется штамп "Дубликат" (образец штампа приведен в </w:t>
      </w:r>
      <w:hyperlink w:anchor="Par1356" w:tooltip="ОБРАЗЕЦ ШТАМПА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Должностное лицо Роснедр, территориального органа Роснедр, ответственное за выдачу дубликата заключения об отсутствии полезных ископаемых в недрах под участком предстоящей застройки, не позднее 5 рабочих дней, следующих за днем регистрации поступившего зая</w:t>
      </w:r>
      <w:r>
        <w:t>вления,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 дубликат заключения об отсутствии полезных ископаемых в недрах под участком пред</w:t>
      </w:r>
      <w:r>
        <w:t>стоящей застройки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случае подачи заявления посредством использования Ед</w:t>
      </w:r>
      <w:r>
        <w:t xml:space="preserve">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недропользователя получение дубликата заключения </w:t>
      </w:r>
      <w:r>
        <w:lastRenderedPageBreak/>
        <w:t>об отсутствии полезных ископаемых в недрах под участ</w:t>
      </w:r>
      <w:r>
        <w:t>ком предстоящей застройки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недропользователя в форме эле</w:t>
      </w:r>
      <w:r>
        <w:t>ктронного документа, подписанного руководителем Роснедр либо уполномоченным им должностным лицом, руководителем территориального органа Роснедр либо уполномоченным им должностным лицом.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77. Результатом административной процедуры (действия) является направл</w:t>
      </w:r>
      <w:r>
        <w:t>ение (выдача) заявителю дубликата заключения об отсутствии полезных ископаемых в недрах под участком предстоящей застройки.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административной процедуры (действия) в зависимости от способа получения результата предоста</w:t>
      </w:r>
      <w:r>
        <w:t>вления государственной услуги является подпись заявителя либо его уполномоченного представителя на скан-копии дубликата заключения об отсутствии полезных ископаемых в недрах под участком предстоящей застройки, либо направленное в адрес заявителя почтовое о</w:t>
      </w:r>
      <w:r>
        <w:t>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недр</w:t>
      </w:r>
      <w:r>
        <w:t>опользователя дубликат заключения об отсутствии полезных ископаемых в недрах под участком предстоящей застройки в форме электронного документа.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000000" w:rsidRDefault="00277067">
      <w:pPr>
        <w:pStyle w:val="ConsPlusTitle"/>
        <w:jc w:val="center"/>
      </w:pPr>
      <w:r>
        <w:t>в заключении об отсутствии полезных ископаемых в недрах</w:t>
      </w:r>
    </w:p>
    <w:p w:rsidR="00000000" w:rsidRDefault="00277067">
      <w:pPr>
        <w:pStyle w:val="ConsPlusTitle"/>
        <w:jc w:val="center"/>
      </w:pPr>
      <w:r>
        <w:t>под участком п</w:t>
      </w:r>
      <w:r>
        <w:t>редстоящей застройки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78. Основанием для начала административной процедуры (действия) является поступление в Роснедра или его территориальный орган заявления об исправлении допущенных опечаток и ошибок (описки, грамматической или арифметической ошибки) в с</w:t>
      </w:r>
      <w:r>
        <w:t xml:space="preserve">ведениях, указанных в заключении об отсутствии полезных ископаемых в недрах под участком предстоящей застройки, допущенной Роснедрами или его территориальным органом при выдаче заключения об отсутствии полезных ископаемых в недрах под участком предстоящей </w:t>
      </w:r>
      <w:r>
        <w:t>застройки (далее - техническая ошибка).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79. При обращении об исправлении технических ошибок заявитель (его уполномоченный представитель) представляют: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заявление об исправлении технических ошибок;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документы, имеющие юридическую силу, свидетельствующие о нал</w:t>
      </w:r>
      <w:r>
        <w:t>ичии в заключении об отсутствии полезных ископаемых в недрах под участком предстоящей застройки технической ошибки и содержащие правильные данные;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выданное Роснедрами или его территориальным органом заключение об отсутствии полезных ископаемых в недрах под</w:t>
      </w:r>
      <w:r>
        <w:t xml:space="preserve"> участком предстоящей застройки, в котором содержится техническая ошибка.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Заявление об исправлении технической ошибки в сведениях, указанных в заключении об </w:t>
      </w:r>
      <w:r>
        <w:lastRenderedPageBreak/>
        <w:t>отсутствии полезных ископаемых в недрах под участком предстоящей застройки, подается заявителем (ег</w:t>
      </w:r>
      <w:r>
        <w:t>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</w:t>
      </w:r>
      <w:r>
        <w:t xml:space="preserve"> услуг, Личный кабинет недропользователя (образец заявления приведен в </w:t>
      </w:r>
      <w:hyperlink w:anchor="Par1406" w:tooltip="ОБРАЗЕЦ ЗАЯВЛЕНИЯ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80. Должностное лицо, осуществляющее прием заявлений об исправлении технических ошибок, ре</w:t>
      </w:r>
      <w:r>
        <w:t>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Уполномоченное должностное лицо рассматривает заявление об исправлении технических ошибок и представленные заявителями или иными за</w:t>
      </w:r>
      <w:r>
        <w:t>интересованными лицами документы,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</w:t>
      </w:r>
      <w:r>
        <w:t>едрах под участком предстоящей застройки или направляет заявителю уведомление с обоснованным отказом в оформлении документа с исправленными техническими ошибками.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Уведомление об отказе должно содержать полное наименование Роснедр или его территориального о</w:t>
      </w:r>
      <w:r>
        <w:t>ргана, подготовившего данное уведомление, а также полное наименование юридического лица, которое уведомляется об отказе в исправлении технических ошибок, с указанием ИНН, местонахождения и почтового адреса заявителя, либо фамилии, имени, отчества (при нали</w:t>
      </w:r>
      <w:r>
        <w:t>чии) и почтового адреса индивидуального предпринимателя с указанием ИНН, а также обоснования такого отказа.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81. Срок выдачи заключения об отсутствии полезных ископаемых в недрах под участком предстоящей застройки с исправленными техническими ошибками не мо</w:t>
      </w:r>
      <w:r>
        <w:t>жет превышать 5 рабочих дней с момента регистрации заявления об исправлении технических ошибок.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82. Исправленное заключение об отсутствии полезных ископаемых в недрах под участком предстоящей застройки выдается в соответствии с реквизитами второго экземпля</w:t>
      </w:r>
      <w:r>
        <w:t>ра заключения об отсутствии полезных ископаемых в недрах под участком предстоящей застройки, находящегося в архиве Роснедр или территориального органа Роснедр, выдавшего заключение об отсутствии полезных ископаемых в недрах под участком предстоящей застрой</w:t>
      </w:r>
      <w:r>
        <w:t>ки.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83. Должностное лицо Роснедр, территориального органа Роснедр, ответственное за выдачу заключения об отсутствии полезных ископаемых в недрах под участком предстоящей застройки с исправленными техническими ошибками, не позднее 5 рабочих дней, следующих </w:t>
      </w:r>
      <w:r>
        <w:t>за днем регистрации поступившего заявления, если оригинал заключения об отсутствии полезных ископаемых в недрах под участком предстоящей застройки, в котором содержится техническая ошибка, не был представлен заявителем (его уполномоченным представителем) р</w:t>
      </w:r>
      <w:r>
        <w:t>анее, вручает заключение об отсутствии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(его уполномоченного пред</w:t>
      </w:r>
      <w:r>
        <w:t>ставителя) оригинала заключения об отсутствии полезных ископаемых в недрах под участком предстоящей застройки, в котором содержится техническая ошибка, или направляет в адрес заявителя почтовым отправлением с уведомлением или посредством использования элек</w:t>
      </w:r>
      <w:r>
        <w:t xml:space="preserve">тронной почты письмо о </w:t>
      </w:r>
      <w:r>
        <w:lastRenderedPageBreak/>
        <w:t>возможности получения заключения об отсутствии полезных ископаемых в недрах под участком предстоящей застройки с исправленными техническими ошибками при предоставлении в Роснедра или территориальный орган Роснедр оригинала заключения</w:t>
      </w:r>
      <w:r>
        <w:t xml:space="preserve"> об отсутствии полезных ископаемых в недрах под участком предстоящей застройки, в котором содержится техническая ошибка.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В случае, если оригинал заключения об отсутствии полезных ископаемых в недрах под участком предстоящей застройки, в котором содержится </w:t>
      </w:r>
      <w:r>
        <w:t>техническая ошибка, был представлен заявителем (его уполномоченным представителем) ранее, должностное лицо Роснедр, территориального органа Роснедр, ответственное за выдачу заключения об отсутствии полезных ископаемых в недрах под участком предстоящей заст</w:t>
      </w:r>
      <w:r>
        <w:t>ройки с исправленными техническими ошибками, не позднее 5 рабочих дней, следующих за днем регистрации поступившего заявления, вручает заключение об отсутствии полезных ископаемых в недрах под участком предстоящей застройки с исправленными техническими ошиб</w:t>
      </w:r>
      <w:r>
        <w:t>ками заявителю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Датой выдачи заключения об отсутствии полезных ископаемых в недрах под участком предстоящей застройки с испра</w:t>
      </w:r>
      <w:r>
        <w:t xml:space="preserve">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</w:t>
      </w:r>
      <w:r>
        <w:t>заключения об отсутствии полезных ископаемых в недрах под участком предстоящей застройки с исправленными техническими ошибками при предоставлении в Роснедра или территориальный орган Роснедр оригинала заключения об отсутствии полезных ископаемых в недрах п</w:t>
      </w:r>
      <w:r>
        <w:t>од участком предстоящей застройки, в котором содержится техническая ошибка.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Оригинал заключения об отсутствии полезных ископаемых в недрах под участком предстоящей застройки, в котором содержится техническая ошибка, после выдачи заявителю (его уполномоченному представителю) заключения об отсутствии полезных ископаемых в недрах под</w:t>
      </w:r>
      <w:r>
        <w:t xml:space="preserve"> участком предстоящей застройки с исправленными техническими ошибками не подлежит возвращению заявителю (его уполномоченному представителю) и подлежит хранению в органе, выдавшем такое заключение, в соответствии с требованиями законодательства Российской Ф</w:t>
      </w:r>
      <w:r>
        <w:t>едерации об архивном деле.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84. Результатом административной процедуры (действия) является направление (выдача) заявителю заключения об отсутствии полезных ископаемых в недрах под участком предстоящей застройки с исправленными техническими ошибками либо нап</w:t>
      </w:r>
      <w:r>
        <w:t>равление заявителю уведомления об отказе в оформлении заключения об отсутствии полезных ископаемых в недрах под участком предстоящей застройки с исправленными техническими ошибками.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административной процедуры (действ</w:t>
      </w:r>
      <w:r>
        <w:t>ия) является подпись заявителя либо его уполномоченного представителя на скан-копии заключения об отсутствии полезных ископаемых в недрах под участком предстоящей застройки, либо направленное в адрес заявителя почтовое отправление с уведомлением, либо напр</w:t>
      </w:r>
      <w:r>
        <w:t xml:space="preserve">авленное на адрес электронной почты заявителя заключение об отсутствии полезных ископаемых в недрах под участком предстоящей застройки с исправленными техническими ошибками в форме электронного документа, либо направление заявителю уведомления об отказе в </w:t>
      </w:r>
      <w:r>
        <w:t xml:space="preserve">оформлении </w:t>
      </w:r>
      <w:r>
        <w:lastRenderedPageBreak/>
        <w:t>заключения об отсутствии полезных ископаемых в недрах под участком предстоящей застройки с исправленными техническими ошибками.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Прием заявления на выдачу разрешения на застройку</w:t>
      </w:r>
    </w:p>
    <w:p w:rsidR="00000000" w:rsidRDefault="00277067">
      <w:pPr>
        <w:pStyle w:val="ConsPlusTitle"/>
        <w:jc w:val="center"/>
      </w:pPr>
      <w:r>
        <w:t>земельных участков, которые расположены за границами</w:t>
      </w:r>
    </w:p>
    <w:p w:rsidR="00000000" w:rsidRDefault="00277067">
      <w:pPr>
        <w:pStyle w:val="ConsPlusTitle"/>
        <w:jc w:val="center"/>
      </w:pPr>
      <w:r>
        <w:t>населенных пу</w:t>
      </w:r>
      <w:r>
        <w:t>нктов и находятся на площадях залегания</w:t>
      </w:r>
    </w:p>
    <w:p w:rsidR="00000000" w:rsidRDefault="00277067">
      <w:pPr>
        <w:pStyle w:val="ConsPlusTitle"/>
        <w:jc w:val="center"/>
      </w:pPr>
      <w:r>
        <w:t>полезных ископаемых, а также на размещение за границами</w:t>
      </w:r>
    </w:p>
    <w:p w:rsidR="00000000" w:rsidRDefault="00277067">
      <w:pPr>
        <w:pStyle w:val="ConsPlusTitle"/>
        <w:jc w:val="center"/>
      </w:pPr>
      <w:r>
        <w:t>населенных пунктов в местах залегания полезных ископаемых</w:t>
      </w:r>
    </w:p>
    <w:p w:rsidR="00000000" w:rsidRDefault="00277067">
      <w:pPr>
        <w:pStyle w:val="ConsPlusTitle"/>
        <w:jc w:val="center"/>
      </w:pPr>
      <w:r>
        <w:t>подземных сооружений 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85. Основанием для начала административной процедуры (</w:t>
      </w:r>
      <w:r>
        <w:t>действия) является поступление в Роснедра или его территориальный орган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</w:t>
      </w:r>
      <w:r>
        <w:t>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Получение разрешения на застройку земельных участков, которые расположены за границами населенных пунктов и находятся на площадя</w:t>
      </w:r>
      <w:r>
        <w:t>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не требуется в следующих случаях: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участок предстоящей застройки расположен в гра</w:t>
      </w:r>
      <w:r>
        <w:t>ницах населенного пункта;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б)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</w:t>
      </w:r>
      <w:r>
        <w:t xml:space="preserve">подземных сооружений в пределах горного отвода предусмотрена согласованными и утвержденными в соответствии со </w:t>
      </w:r>
      <w:hyperlink r:id="rId35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</w:t>
      </w:r>
      <w:r>
        <w:t>"О недрах"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86. Должностными лицами, ответственными за прием заявлений на выдачу разрешений на з</w:t>
      </w:r>
      <w:r>
        <w:t>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</w:t>
      </w:r>
      <w:r>
        <w:t>елах горного отвода, являются уполномоченные должностные лица Роснедр или его территориального органа, выполняющие функции по приему и отправке корреспонденции.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87. Заявление на выдачу разрешения на застройку земельных участков, которые расположены за гран</w:t>
      </w:r>
      <w:r>
        <w:t>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и прилагаемые к нему документы перед</w:t>
      </w:r>
      <w:r>
        <w:t>аются должностным лицом Роснедр или его территориального органа, принявшим указанные документы, по описи должностному лицу Роснедр или его территориального органа, ответственному за проверку представленных документов на соответствие требованиям, установлен</w:t>
      </w:r>
      <w:r>
        <w:t>ным Административным регламентом, до 12 часов рабочего дня, следующего за днем регистрации.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>88. В случае подачи заявления на выдачу разрешения на застройку земельных участков, которые расположены за границами населенных пунктов и находятся на площадях зале</w:t>
      </w:r>
      <w:r>
        <w:t>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и копий представляемых к нему документов посредством использования средств электронной по</w:t>
      </w:r>
      <w:r>
        <w:t xml:space="preserve">чты, Единого портала государственных и муниципальных услуг,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</w:t>
      </w:r>
      <w:r>
        <w:t>заявления не требуется.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89. Результатом административной процедуры (действия) является регистрация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</w:t>
      </w:r>
      <w:r>
        <w:t>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Фиксация результата выполнения административной процедуры (действия) осуществляется путем проставлени</w:t>
      </w:r>
      <w:r>
        <w:t>я на заявлении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</w:t>
      </w:r>
      <w:r>
        <w:t>х ископаемых подземных сооружений в пределах горного отвода реквизитов входящего документа Роснедр, территориального органа Роснедр.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Проверка соответствия заявления на выдачу</w:t>
      </w:r>
    </w:p>
    <w:p w:rsidR="00000000" w:rsidRDefault="00277067">
      <w:pPr>
        <w:pStyle w:val="ConsPlusTitle"/>
        <w:jc w:val="center"/>
      </w:pPr>
      <w:r>
        <w:t>разрешения на застройку земельных участков, которые</w:t>
      </w:r>
    </w:p>
    <w:p w:rsidR="00000000" w:rsidRDefault="00277067">
      <w:pPr>
        <w:pStyle w:val="ConsPlusTitle"/>
        <w:jc w:val="center"/>
      </w:pPr>
      <w:r>
        <w:t>расположены за границами нас</w:t>
      </w:r>
      <w:r>
        <w:t>еленных пунктов и находятся</w:t>
      </w:r>
    </w:p>
    <w:p w:rsidR="00000000" w:rsidRDefault="00277067">
      <w:pPr>
        <w:pStyle w:val="ConsPlusTitle"/>
        <w:jc w:val="center"/>
      </w:pPr>
      <w:r>
        <w:t>на площадях залегания полезных ископаемых, а также</w:t>
      </w:r>
    </w:p>
    <w:p w:rsidR="00000000" w:rsidRDefault="00277067">
      <w:pPr>
        <w:pStyle w:val="ConsPlusTitle"/>
        <w:jc w:val="center"/>
      </w:pPr>
      <w:r>
        <w:t>на размещение за границами населенных пунктов в местах</w:t>
      </w:r>
    </w:p>
    <w:p w:rsidR="00000000" w:rsidRDefault="00277067">
      <w:pPr>
        <w:pStyle w:val="ConsPlusTitle"/>
        <w:jc w:val="center"/>
      </w:pPr>
      <w:r>
        <w:t>залегания полезных ископаемых подземных сооружений</w:t>
      </w:r>
    </w:p>
    <w:p w:rsidR="00000000" w:rsidRDefault="00277067">
      <w:pPr>
        <w:pStyle w:val="ConsPlusTitle"/>
        <w:jc w:val="center"/>
      </w:pPr>
      <w:r>
        <w:t>в пределах горного отвода и представляемых документов</w:t>
      </w:r>
    </w:p>
    <w:p w:rsidR="00000000" w:rsidRDefault="00277067">
      <w:pPr>
        <w:pStyle w:val="ConsPlusTitle"/>
        <w:jc w:val="center"/>
      </w:pPr>
      <w:r>
        <w:t>требованиям Административного регламента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90. Основанием для начала административной процедуры (действия) является получение документов должностным лицом Роснедр или его территориального органа, ответственным за проверку представленных документов на соотве</w:t>
      </w:r>
      <w:r>
        <w:t>тствие требованиям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91. Должностными лицами, ответственными за проверку представленных документов на соответствие требованиям Административного регламента, являются уполномоченные должностные лица Роснедр, его территориального </w:t>
      </w:r>
      <w:r>
        <w:t>органа, в обязанности которых в соответствии с их должностными регламентами входит выполнение соответствующих функций.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92. В течение 3 рабочих дней со дня регистрации поступившего заявления на выдачу разрешения на застройку земельных участков, которые расп</w:t>
      </w:r>
      <w:r>
        <w:t>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уполномоченное должно</w:t>
      </w:r>
      <w:r>
        <w:t xml:space="preserve">стное лицо Роснедр или его территориального </w:t>
      </w:r>
      <w:r>
        <w:lastRenderedPageBreak/>
        <w:t xml:space="preserve">органа осуществляет проверку соответствия указанного заявления и представленных документов требованиям </w:t>
      </w:r>
      <w:hyperlink w:anchor="Par162" w:tooltip="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:" w:history="1">
        <w:r>
          <w:rPr>
            <w:color w:val="0000FF"/>
          </w:rPr>
          <w:t>подпункта 2 пункта 14</w:t>
        </w:r>
      </w:hyperlink>
      <w:r>
        <w:t xml:space="preserve">, </w:t>
      </w:r>
      <w:hyperlink w:anchor="Par182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(далее - заявления о предоставлении государственной услуги) подаются заявителем (..." w:history="1">
        <w:r>
          <w:rPr>
            <w:color w:val="0000FF"/>
          </w:rPr>
          <w:t>пунктов 15</w:t>
        </w:r>
      </w:hyperlink>
      <w:r>
        <w:t xml:space="preserve"> и </w:t>
      </w:r>
      <w:hyperlink w:anchor="Par187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16</w:t>
        </w:r>
      </w:hyperlink>
      <w:r>
        <w:t xml:space="preserve">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93. При наличии оснований для отказа в предоставлении государственной услуги, предусмотренных </w:t>
      </w:r>
      <w:hyperlink w:anchor="Par226" w:tooltip="21. Основаниями для отказа в предоставлении государственной услуги являются: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уполномоченное должностное лицо Роснедр или его территориального органа в течение 5 рабочих дней со дня регист</w:t>
      </w:r>
      <w:r>
        <w:t xml:space="preserve">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оснований отказа в соответствии с </w:t>
      </w:r>
      <w:hyperlink w:anchor="Par407" w:tooltip="57. Результатом административной процедуры (действия) является представление заявителю сведений о ходе рассмотрения заявления на выдачу заключения об отсутствии полезных ископаемых в недрах под участком предстоящей застройки либо направление заявителю уведомления об отказе в предоставлении государственной услуги." w:history="1">
        <w:r>
          <w:rPr>
            <w:color w:val="0000FF"/>
          </w:rPr>
          <w:t>пунктом 57</w:t>
        </w:r>
      </w:hyperlink>
      <w:r>
        <w:t xml:space="preserve">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94. Результатом административной процедуры (действия) является представление заявителю сведений о ходе рассмотрения заявления на выдачу разрешения на застройку земельных участков, которые расположены за границ</w:t>
      </w:r>
      <w:r>
        <w:t>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</w:t>
      </w:r>
      <w:r>
        <w:t xml:space="preserve"> об отказе в предоставлении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Способом фиксации результата административной процедуры (действия) является направление заявителю соответствующих уведомлений в письменной или электронной форме.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Формирование и направление межведомственн</w:t>
      </w:r>
      <w:r>
        <w:t>ых запросов</w:t>
      </w:r>
    </w:p>
    <w:p w:rsidR="00000000" w:rsidRDefault="00277067">
      <w:pPr>
        <w:pStyle w:val="ConsPlusTitle"/>
        <w:jc w:val="center"/>
      </w:pPr>
      <w:r>
        <w:t>в органы (организации), участвующие в предоставлении</w:t>
      </w:r>
    </w:p>
    <w:p w:rsidR="00000000" w:rsidRDefault="00277067">
      <w:pPr>
        <w:pStyle w:val="ConsPlusTitle"/>
        <w:jc w:val="center"/>
      </w:pPr>
      <w:r>
        <w:t>государственной услуги по выдаче разрешения на застройку</w:t>
      </w:r>
    </w:p>
    <w:p w:rsidR="00000000" w:rsidRDefault="00277067">
      <w:pPr>
        <w:pStyle w:val="ConsPlusTitle"/>
        <w:jc w:val="center"/>
      </w:pPr>
      <w:r>
        <w:t>земельных участков, которые расположены за границами</w:t>
      </w:r>
    </w:p>
    <w:p w:rsidR="00000000" w:rsidRDefault="00277067">
      <w:pPr>
        <w:pStyle w:val="ConsPlusTitle"/>
        <w:jc w:val="center"/>
      </w:pPr>
      <w:r>
        <w:t>населенных пунктов и находятся на площадях залегания</w:t>
      </w:r>
    </w:p>
    <w:p w:rsidR="00000000" w:rsidRDefault="00277067">
      <w:pPr>
        <w:pStyle w:val="ConsPlusTitle"/>
        <w:jc w:val="center"/>
      </w:pPr>
      <w:r>
        <w:t>полезных ископаемых, а также</w:t>
      </w:r>
      <w:r>
        <w:t xml:space="preserve"> на размещение за границами</w:t>
      </w:r>
    </w:p>
    <w:p w:rsidR="00000000" w:rsidRDefault="00277067">
      <w:pPr>
        <w:pStyle w:val="ConsPlusTitle"/>
        <w:jc w:val="center"/>
      </w:pPr>
      <w:r>
        <w:t>населенных пунктов в местах залегания полезных ископаемых</w:t>
      </w:r>
    </w:p>
    <w:p w:rsidR="00000000" w:rsidRDefault="00277067">
      <w:pPr>
        <w:pStyle w:val="ConsPlusTitle"/>
        <w:jc w:val="center"/>
      </w:pPr>
      <w:r>
        <w:t>подземных сооружений 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95. Основанием для начала административной процедуры (действия) является получение документов должностным лицом Роснедр ил</w:t>
      </w:r>
      <w:r>
        <w:t>и его территориального органа, ответственным за проверку представленных документов на соответствие требованиям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В случае, если заявление и прилагаемые документы соответствуют требованиям </w:t>
      </w:r>
      <w:hyperlink w:anchor="Par162" w:tooltip="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:" w:history="1">
        <w:r>
          <w:rPr>
            <w:color w:val="0000FF"/>
          </w:rPr>
          <w:t>подпункта 2 пункта 14</w:t>
        </w:r>
      </w:hyperlink>
      <w:r>
        <w:t xml:space="preserve">, </w:t>
      </w:r>
      <w:hyperlink w:anchor="Par182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(далее - заявления о предоставлении государственной услуги) подаются заявителем (..." w:history="1">
        <w:r>
          <w:rPr>
            <w:color w:val="0000FF"/>
          </w:rPr>
          <w:t>пунктов 15</w:t>
        </w:r>
      </w:hyperlink>
      <w:r>
        <w:t xml:space="preserve"> и </w:t>
      </w:r>
      <w:hyperlink w:anchor="Par187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16</w:t>
        </w:r>
      </w:hyperlink>
      <w:r>
        <w:t xml:space="preserve"> Административного регламента, а документы, указанные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17</w:t>
        </w:r>
      </w:hyperlink>
      <w:r>
        <w:t xml:space="preserve"> Административн</w:t>
      </w:r>
      <w:r>
        <w:t>ого регламента, не были представлены заявителем (его уполномоченным представителем) самостоятельно и отсутствуют в Роснедрах или его территориальном органе, в течение 5 рабочих дней со дня регистрации поступившего заявления на выдачу разрешений на застройк</w:t>
      </w:r>
      <w:r>
        <w:t>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</w:t>
      </w:r>
      <w:r>
        <w:t>рного отвода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организации, в распоряжении которых находятся докуме</w:t>
      </w:r>
      <w:r>
        <w:t xml:space="preserve">нты и сведения, перечисленные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в том числе в электронной форме с использованием единой системы межведомственного электронного </w:t>
      </w:r>
      <w:r>
        <w:lastRenderedPageBreak/>
        <w:t>взаимодействия и подключаемых к ней региональных систем межведомственного электронного взаимодействия.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96. Направ</w:t>
      </w:r>
      <w:r>
        <w:t xml:space="preserve">ление межведомственного запроса и представление документов и сведений, перечисленных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</w:t>
      </w:r>
      <w:r>
        <w:t>редоставления государственных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97. Межведомственный запрос о представлении документов и сведений, указанных в </w:t>
      </w:r>
      <w:hyperlink w:anchor="Par199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</w:t>
      </w:r>
      <w:r>
        <w:t xml:space="preserve">ответствии с требованиями </w:t>
      </w:r>
      <w:hyperlink r:id="rId36" w:history="1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 по выдаче разрешений на застройку земельных участков, к</w:t>
      </w:r>
      <w:r>
        <w:t>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98. Резул</w:t>
      </w:r>
      <w:r>
        <w:t>ьтатом административной процедуры (действия) является получение запрашиваемых документов и информации посредством межведомственного информационного взаимодействия.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административной процедуры (действия) является прило</w:t>
      </w:r>
      <w:r>
        <w:t>жение полученных документов и информации на бумажном носителе к документам, прилагаемым к соответствующему заявлению.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Рассмотрение заявления на выдачу разрешения</w:t>
      </w:r>
    </w:p>
    <w:p w:rsidR="00000000" w:rsidRDefault="00277067">
      <w:pPr>
        <w:pStyle w:val="ConsPlusTitle"/>
        <w:jc w:val="center"/>
      </w:pPr>
      <w:r>
        <w:t>на застройку земельных участков, которые расположены</w:t>
      </w:r>
    </w:p>
    <w:p w:rsidR="00000000" w:rsidRDefault="00277067">
      <w:pPr>
        <w:pStyle w:val="ConsPlusTitle"/>
        <w:jc w:val="center"/>
      </w:pPr>
      <w:r>
        <w:t>за границами населенных пунктов и находя</w:t>
      </w:r>
      <w:r>
        <w:t>тся на площадях</w:t>
      </w:r>
    </w:p>
    <w:p w:rsidR="00000000" w:rsidRDefault="00277067">
      <w:pPr>
        <w:pStyle w:val="ConsPlusTitle"/>
        <w:jc w:val="center"/>
      </w:pPr>
      <w:r>
        <w:t>залегания полезных ископаемых, а также на размещение</w:t>
      </w:r>
    </w:p>
    <w:p w:rsidR="00000000" w:rsidRDefault="00277067">
      <w:pPr>
        <w:pStyle w:val="ConsPlusTitle"/>
        <w:jc w:val="center"/>
      </w:pPr>
      <w:r>
        <w:t>за границами населенных пунктов в местах залегания полезных</w:t>
      </w:r>
    </w:p>
    <w:p w:rsidR="00000000" w:rsidRDefault="00277067">
      <w:pPr>
        <w:pStyle w:val="ConsPlusTitle"/>
        <w:jc w:val="center"/>
      </w:pPr>
      <w:r>
        <w:t>ископаемых подземных сооружений в пределах горного отвода</w:t>
      </w:r>
    </w:p>
    <w:p w:rsidR="00000000" w:rsidRDefault="00277067">
      <w:pPr>
        <w:pStyle w:val="ConsPlusTitle"/>
        <w:jc w:val="center"/>
      </w:pPr>
      <w:r>
        <w:t>и представленных документов по существу и выдача</w:t>
      </w:r>
    </w:p>
    <w:p w:rsidR="00000000" w:rsidRDefault="00277067">
      <w:pPr>
        <w:pStyle w:val="ConsPlusTitle"/>
        <w:jc w:val="center"/>
      </w:pPr>
      <w:r>
        <w:t>результата предостав</w:t>
      </w:r>
      <w:r>
        <w:t>ления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99. Основанием для начала административной процедуры (действия) является получение документов должностным лицом Роснедр или его территориального органа, ответственным за проверку представленных документов на соответствие требо</w:t>
      </w:r>
      <w:r>
        <w:t>ваниям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100. Основаниями для отказа в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</w:t>
      </w:r>
      <w:r>
        <w:t>ами населенных пунктов в местах залегания полезных ископаемых подземных сооружений в пределах горного отвода являются: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>1) земельный участок, который находится на площадях залегания полезных ископаемых, расположен в границах населенного пункта;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2) застройка</w:t>
      </w:r>
      <w:r>
        <w:t xml:space="preserve">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пределах горног</w:t>
      </w:r>
      <w:r>
        <w:t xml:space="preserve">о отвода предусмотрена согласованными и утвержденными в соответствии со </w:t>
      </w:r>
      <w:hyperlink r:id="rId37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техническим проектом разраб</w:t>
      </w:r>
      <w:r>
        <w:t>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3) отсутствие полезных ископаемых в границах земельных участков, которые расположены за границами населенных пунктов;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4) з</w:t>
      </w:r>
      <w:r>
        <w:t>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</w:t>
      </w:r>
      <w:r>
        <w:t>х горного отвода препятствует извлечению из недр запасов полезных ископаемых и (или) приводит к снижению качества полезных ископаемых, и (или) влечет загрязнение недр, мест залегания подземных вод и водосборных площадей подземных водных объектов;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5) земель</w:t>
      </w:r>
      <w:r>
        <w:t xml:space="preserve">ные участки, которые расположены за границами населенных пунктов и находятся на площадях залегания полезных ископаемых и в пределах которых предполагается застройка или размещение подземных сооружений в местах залегания полезных ископаемых (за исключением </w:t>
      </w:r>
      <w:r>
        <w:t>углеводородного сырья), расположены в границах: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участков недр федерального значения нераспределенного фонда недр;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участков недр, включенных в федеральный фонд резервных участков недр.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101. В случае, если заявление на выдачу разрешений на застройку земельны</w:t>
      </w:r>
      <w:r>
        <w:t>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</w:t>
      </w:r>
      <w:r>
        <w:t xml:space="preserve">да и представленные документы соответствуют требованиям </w:t>
      </w:r>
      <w:hyperlink w:anchor="Par162" w:tooltip="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:" w:history="1">
        <w:r>
          <w:rPr>
            <w:color w:val="0000FF"/>
          </w:rPr>
          <w:t>подпункта 2 пункта 14</w:t>
        </w:r>
      </w:hyperlink>
      <w:r>
        <w:t xml:space="preserve">, </w:t>
      </w:r>
      <w:hyperlink w:anchor="Par182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(далее - заявления о предоставлении государственной услуги) подаются заявителем (..." w:history="1">
        <w:r>
          <w:rPr>
            <w:color w:val="0000FF"/>
          </w:rPr>
          <w:t>пунктов 15</w:t>
        </w:r>
      </w:hyperlink>
      <w:r>
        <w:t xml:space="preserve"> и </w:t>
      </w:r>
      <w:hyperlink w:anchor="Par187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16</w:t>
        </w:r>
      </w:hyperlink>
      <w:r>
        <w:t xml:space="preserve"> Административного регламента, в течение 14 рабочих дней со дня регистрации указанного заявления должностное лицо Роснедр или его территориального органа, ответственное за проверку представленных документов на соотве</w:t>
      </w:r>
      <w:r>
        <w:t xml:space="preserve">тствие требованиям, установленным Административным регламентом, направляет указанные заявление и представленные документы для рассмотрения в комиссию, создаваемую Роснедрами (в отношении объектов, указанных в </w:t>
      </w:r>
      <w:hyperlink w:anchor="Par112" w:tooltip="Роснедрами в случае, если земельные участки, которые расположены за границами населенных пунктов и находятся на площадях залегания полезных ископаемых, расположены на территории двух или более федеральных округов Российской Федерации;" w:history="1">
        <w:r>
          <w:rPr>
            <w:color w:val="0000FF"/>
          </w:rPr>
          <w:t>абзаце втором подпункта "б" пункта 10</w:t>
        </w:r>
      </w:hyperlink>
      <w:r>
        <w:t xml:space="preserve"> Ад</w:t>
      </w:r>
      <w:r>
        <w:t xml:space="preserve">министративного регламента) или комиссию, создаваемую его территориальным органом (в отношении объектов, указанных в </w:t>
      </w:r>
      <w:hyperlink w:anchor="Par113" w:tooltip="Департаментами Роснедр в случае, если земельные участки, которые расположены за границами населенных пунктов и находятся на площадях залегания полезных ископаемых, расположены в пределах федерального округа Российской Федерации, находящегося в сфере деятельности департамента Роснедр, за исключением случаев, когда намечаемые площади застройки или участок предстоящей застройки полезных ископаемых расположены на территории Республики Саха (Якутия);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ar114" w:tooltip="Управлением по недропользованию по Республике Саха (Якутия) в случае, если земельные участки, которые расположены за границами населенных пунктов и находятся на площадях залегания полезных ископаемых, расположены на территории Республики Саха (Якутия);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ar115" w:tooltip="Департаментом по недропользованию по Северо-Западному федеральному округу, на континентальном шельфе и в Мировом океане в случае, если земельные участки, которые расположены за границами населенных пунктов и находятся на площадях залегания полезных ископаемых, расположены в пределах внутренних морских вод, территориального моря, континентального шельфа Российской Федерации, а также на участках недр федерального значения, расположенных на территории Российской Федерации и простирающихся на ее континенталь..." w:history="1">
        <w:r>
          <w:rPr>
            <w:color w:val="0000FF"/>
          </w:rPr>
          <w:t>пятом подпункта "б" пункта 10</w:t>
        </w:r>
      </w:hyperlink>
      <w:r>
        <w:t xml:space="preserve"> Административного регламента), в отношении земельного участк</w:t>
      </w:r>
      <w:r>
        <w:t>а, который расположен за границами населенных пунктов и находится на площадях залегания полезных ископаемых и (или) в границах предоставленных в пользование участков недр, имеющих статус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состав комиссии, создаваемой Роснедрами, включаются</w:t>
      </w:r>
      <w:r>
        <w:t xml:space="preserve"> представители Роснедр и </w:t>
      </w:r>
      <w:r>
        <w:lastRenderedPageBreak/>
        <w:t>подведомственных Роснедрам организаций.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состав комиссий, создаваемых территориальными органами Роснедр, включаются представители территориальных органов Роснедр и подведомственных Роснедрам организаций и (или) их филиалов и терри</w:t>
      </w:r>
      <w:r>
        <w:t>ториальных отделений.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Комиссии, указанные в настоящем пункте, в течение 29 рабочих дней со дня регистрации заявления, а также документов и сведений, перечисленных в </w:t>
      </w:r>
      <w:hyperlink w:anchor="Par154" w:tooltip="14. Для предоставления государственной услуги необходимы следующие документы: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осуществляют: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анализ прилагаемых к заявлению документов, а также документов и сведений, перечисленных в </w:t>
      </w:r>
      <w:hyperlink w:anchor="Par154" w:tooltip="14. Для предоставления государственной услуги необходимы следующие документы: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принятие решения о выдаче или об отказе в выдаче разрешения на застройку земельных участков, которые расположены за границами населенных п</w:t>
      </w:r>
      <w:r>
        <w:t>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Комиссии, указанные в настоящем пункте, направляют ре</w:t>
      </w:r>
      <w:r>
        <w:t>шения о выдаче или об отказе в выдаче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</w:t>
      </w:r>
      <w:r>
        <w:t>гания полезных ископаемых подземных сооружений в пределах горного отвода в течение 3 рабочих дней со дня их принятия в Роснедра или его территориальные органы.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течение 6 рабочих дней с момента принятия Комиссией решения о выдаче или об отказе в выдаче ра</w:t>
      </w:r>
      <w:r>
        <w:t>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</w:t>
      </w:r>
      <w:r>
        <w:t>ужений в пределах горного отвода должностное лицо Роснедр или его территориального органа, ответственное за проверку представленных документов на соответствие требованиям, установленным Административным регламентом, осуществляет оформление соответствующего</w:t>
      </w:r>
      <w:r>
        <w:t xml:space="preserve">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</w:t>
      </w:r>
      <w:r>
        <w:t>ооружений в пределах горного отвода (</w:t>
      </w:r>
      <w:hyperlink w:anchor="Par1572" w:tooltip="ОБРАЗЕЦ РАЗРЕШЕНИЯ" w:history="1">
        <w:r>
          <w:rPr>
            <w:color w:val="0000FF"/>
          </w:rPr>
          <w:t>приложение N 7</w:t>
        </w:r>
      </w:hyperlink>
      <w:r>
        <w:t xml:space="preserve"> к Административному регламенту) или подготавливает и направляет заявителю уведомление об отказе в выдаче разрешения на застройку земельных участков, которые</w:t>
      </w:r>
      <w:r>
        <w:t xml:space="preserve">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 указанием осно</w:t>
      </w:r>
      <w:r>
        <w:t xml:space="preserve">ваний отказа в соответствии с </w:t>
      </w:r>
      <w:hyperlink w:anchor="Par569" w:tooltip="102. Уведомление об отказе в выдаче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..." w:history="1">
        <w:r>
          <w:rPr>
            <w:color w:val="0000FF"/>
          </w:rPr>
          <w:t>пунктом 102</w:t>
        </w:r>
      </w:hyperlink>
      <w:r>
        <w:t xml:space="preserve">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bookmarkStart w:id="22" w:name="Par569"/>
      <w:bookmarkEnd w:id="22"/>
      <w:r>
        <w:t>102. Уведомление об отказе в выдаче разрешений на застройку земельных участков, которые расположены за границами населенных пунктов и находятся</w:t>
      </w:r>
      <w:r>
        <w:t xml:space="preserve">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должно содержать полное наименование Роснедр или его территориального ор</w:t>
      </w:r>
      <w:r>
        <w:t xml:space="preserve">гана, подготовившего данное </w:t>
      </w:r>
      <w:r>
        <w:lastRenderedPageBreak/>
        <w:t>уведомление, а также полное наименование юридического лица, которое уведомляется об отказе в выдаче разрешений на застройку земельных участков, которые расположены за границами населенных пунктов и находятся на площадях залегани</w:t>
      </w:r>
      <w:r>
        <w:t>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с указанием ИНН, местонахождения и почтового адреса заявителя, либо фамилии, имени, отчества</w:t>
      </w:r>
      <w:r>
        <w:t xml:space="preserve"> (при наличии) и почтового адреса физического лица с указанием ИНН, а также указание оснований отказа в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</w:t>
      </w:r>
      <w:r>
        <w:t>емых, а также на размещение за границами населенных пунктов в местах залегания полезных ископаемых подземных сооружений в пределах горного отвода, предусмотренных пунктом 102 Административного регламента.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Уведомление об отказе в выдаче разрешений на застро</w:t>
      </w:r>
      <w:r>
        <w:t xml:space="preserve">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</w:t>
      </w:r>
      <w:r>
        <w:t>горного отвода за подписью руководителя Роснедр либо уполномоченного им должностного лица, руководителя территориального органа Роснедр либо уполномоченного им должностного лица вручается под роспись заявителю (его уполномоченному представителю) либо напра</w:t>
      </w:r>
      <w:r>
        <w:t>вляется заказным письмом.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случае подачи заявления на выдачу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</w:t>
      </w:r>
      <w:r>
        <w:t>ых пунктов в местах залегания полезных ископаемых подземных сооружений в пределах горного отвода посредством использования электронной почты, Единого портала государственных и муниципальных услуг, Личного кабинета недропользователя или многофункционального</w:t>
      </w:r>
      <w:r>
        <w:t xml:space="preserve"> центра предоставления государственных и муниципальных услуг указанное уведомление направляется заявителю на адрес электронной почты.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103. Разрешение на застройку земельных участков, которые расположены за границами населенных пунктов и находятся на площад</w:t>
      </w:r>
      <w:r>
        <w:t>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составляется с учетом информации, содержащейся в специальных картах (схемах), подг</w:t>
      </w:r>
      <w:r>
        <w:t>отавливаемых Федеральным государственным бюджетным учреждением "Российский федеральный геологический фонд", на которых в отношении территорий за границами населенных пунктов отображаются границы месторождений полезных ископаемых, запасы которых учтены госу</w:t>
      </w:r>
      <w:r>
        <w:t>дарственным балансом запасов полезных ископаемых, а также границы предоставленных в пользование участков недр, имеющих статус горного отвода, а также с учетом информации уполномоченного органа исполнительной власти соответствующего субъекта Российской Феде</w:t>
      </w:r>
      <w:r>
        <w:t>рации о наличии или отсутствии месторождений общераспространенных полезных ископаемых под участком предстоящей застройки, запасы которых учтены территориальным балансом запасов общераспространенных полезных ископаемых, и должно содержать в себе следующие с</w:t>
      </w:r>
      <w:r>
        <w:t>ведения: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1) данные о заявителе: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для юридического лица - наименование, организационно-правовая форма, для физического лица - фамилия, имя, отчество (последнее - при наличии);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>2) данные о земельных участках, которые расположены за границами населенных пункто</w:t>
      </w:r>
      <w:r>
        <w:t>в и находятся на площадях залегания полезных ископаемых: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кадастровый номер земельного участка (при наличии);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иные адресные ориентиры (при отсутствии кадастрового номера земельного участка);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границы земельного участка, который расположен за границами населе</w:t>
      </w:r>
      <w:r>
        <w:t>нных пунктов и находится на площадях залегания полезных ископаемых, и географические координаты его угловых точек;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3) координаты внешних контуров расположенных на земельных участках месторождений полезных ископаемых;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4) сведения об объекте намечаемого стро</w:t>
      </w:r>
      <w:r>
        <w:t>ительства.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</w:t>
      </w:r>
      <w:r>
        <w:t>одземных сооружений в пределах горного отвода подписывается руководителем Роснедр либо уполномоченным им должностным лицом, руководителем территориального органа Роснедр либо уполномоченным им должностным лицом.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104. Должностное лицо Роснедр или его террит</w:t>
      </w:r>
      <w:r>
        <w:t xml:space="preserve">ориального органа, ответственное за проверку соответствия представленных документов требованиям Административного регламента, в срок, установленный в </w:t>
      </w:r>
      <w:hyperlink w:anchor="Par138" w:tooltip="12. Срок предоставления государственной услуги в случае выдачи заключения об отсутствии полезных ископаемых в недрах под участком предстоящей застройки составляет не более 15 рабочих дней со дня регистрации заявления на предоставление государственной услуги.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вручает под роспись заявителю (его </w:t>
      </w:r>
      <w:r>
        <w:t>уполномоченному представителю) либо направляет заказным письмом заявителю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</w:t>
      </w:r>
      <w:r>
        <w:t>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Заявителю по его выбору вне зависимости от способа подачи заявления обеспечивается возможность получения разрешения на застройку земельных участко</w:t>
      </w:r>
      <w:r>
        <w:t>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посред</w:t>
      </w:r>
      <w:r>
        <w:t>ством направления на адрес его электронной почты в форме электронного документа, подписанного руководителем Роснедр либо уполномоченным им должностным лицом, руководителем территориального органа Роснедр либо уполномоченным им должностным лицом.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случае п</w:t>
      </w:r>
      <w:r>
        <w:t>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недропользователя получение разрешения на застройку земел</w:t>
      </w:r>
      <w:r>
        <w:t>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</w:t>
      </w:r>
      <w:r>
        <w:t xml:space="preserve">твода обеспечивается соответственно с использованием Единого портала </w:t>
      </w:r>
      <w:r>
        <w:lastRenderedPageBreak/>
        <w:t>государственных и муниципальных услуг, многофункционального центра предоставления государственных и муниципальных услуг, Личного кабинета недропользователя в форме электронного документа,</w:t>
      </w:r>
      <w:r>
        <w:t xml:space="preserve"> подписанного руководителем Роснедр либо уполномоченным им должностным лицом, руководителем территориального органа Роснедр либо уполномоченным им должностным лицом.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105. Разрешение на застройку земельных участков, которые расположены за границами населенн</w:t>
      </w:r>
      <w:r>
        <w:t>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изготавливается в двух экземплярах, один из которы</w:t>
      </w:r>
      <w:r>
        <w:t>х выдается заявителю (его уполномоченному представителю), второй хранится в архиве органа, выдавшего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</w:t>
      </w:r>
      <w:r>
        <w:t>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106. Роснедрами и его территориальными органами ведется реестр выданных разрешений на застройку земельных участков, кот</w:t>
      </w:r>
      <w:r>
        <w:t>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107. Резуль</w:t>
      </w:r>
      <w:r>
        <w:t>татом административной процедуры (действия) является направление (выдача) заявителю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</w:t>
      </w:r>
      <w:r>
        <w:t xml:space="preserve">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 об отказе в выдаче разрешения на застройку земельных участков, которые расположены за границами на</w:t>
      </w:r>
      <w:r>
        <w:t>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</w:t>
      </w:r>
      <w:r>
        <w:t>инистративной процедуры (действия) является подпись заявителя либо его уполномоченного представителя на скан-копии разрешения на застройку земельных участков, которые расположены за границами населенных пунктов и находятся на площадях залегания полезных ис</w:t>
      </w:r>
      <w:r>
        <w:t>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либо направленное в адрес заявителя почтовое отправление с уведомлением, либо направленное на адрес элект</w:t>
      </w:r>
      <w:r>
        <w:t xml:space="preserve">ронной почты заявителя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</w:t>
      </w:r>
      <w:r>
        <w:t xml:space="preserve">ископаемых подземных сооружений в пределах горного отвода в форме электронного документа, либо направление заявителю уведомления об отказе в выдаче разрешения на застройку земельных участков, которые расположены за границами населенных пунктов и находятся </w:t>
      </w:r>
      <w:r>
        <w:t>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Выдача дубликата разрешения на застройку земельных</w:t>
      </w:r>
    </w:p>
    <w:p w:rsidR="00000000" w:rsidRDefault="00277067">
      <w:pPr>
        <w:pStyle w:val="ConsPlusTitle"/>
        <w:jc w:val="center"/>
      </w:pPr>
      <w:r>
        <w:t>участков, которые расположены за границами населенных</w:t>
      </w:r>
    </w:p>
    <w:p w:rsidR="00000000" w:rsidRDefault="00277067">
      <w:pPr>
        <w:pStyle w:val="ConsPlusTitle"/>
        <w:jc w:val="center"/>
      </w:pPr>
      <w:r>
        <w:t>пунктов и находятся на площадях залегания полезных</w:t>
      </w:r>
    </w:p>
    <w:p w:rsidR="00000000" w:rsidRDefault="00277067">
      <w:pPr>
        <w:pStyle w:val="ConsPlusTitle"/>
        <w:jc w:val="center"/>
      </w:pPr>
      <w:r>
        <w:t>ископаемых, а также на размещение за границами населенных</w:t>
      </w:r>
    </w:p>
    <w:p w:rsidR="00000000" w:rsidRDefault="00277067">
      <w:pPr>
        <w:pStyle w:val="ConsPlusTitle"/>
        <w:jc w:val="center"/>
      </w:pPr>
      <w:r>
        <w:t>пунктов в местах залегания полезных ископаемых</w:t>
      </w:r>
    </w:p>
    <w:p w:rsidR="00000000" w:rsidRDefault="00277067">
      <w:pPr>
        <w:pStyle w:val="ConsPlusTitle"/>
        <w:jc w:val="center"/>
      </w:pPr>
      <w:r>
        <w:t>подземных сооружений 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108. При утрате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</w:t>
      </w:r>
      <w:r>
        <w:t>аемых подземных сооружений в пределах горного отвода заявителю на основании его письменного заявления о выдаче дубликата разрешения на застройку земельных участков, которые расположены за границами населенных пунктов и находятся на площадях залегания полез</w:t>
      </w:r>
      <w:r>
        <w:t>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Роснедрами или территориальным органом Роснедр выдается его дубликат.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109. Основанием для начала адм</w:t>
      </w:r>
      <w:r>
        <w:t xml:space="preserve">инистративной процедуры (действия) является поступление в Роснедра или его территориальный орган заявления о выдаче дубликата разрешения на застройку земельных участков, которые расположены за границами населенных пунктов и находятся на площадях залегания </w:t>
      </w:r>
      <w:r>
        <w:t>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110. Заявление о выдаче дубликата разрешения на застройку земельных участков, которые располож</w:t>
      </w:r>
      <w:r>
        <w:t xml:space="preserve">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подается заявителем (его </w:t>
      </w:r>
      <w:r>
        <w:t>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</w:t>
      </w:r>
      <w:r>
        <w:t xml:space="preserve">слуг, Личный кабинет недропользователя (образец заявления приведен в </w:t>
      </w:r>
      <w:hyperlink w:anchor="Par1669" w:tooltip="ОБРАЗЕЦ ЗАЯВЛЕНИЯ" w:history="1">
        <w:r>
          <w:rPr>
            <w:color w:val="0000FF"/>
          </w:rPr>
          <w:t>Приложении N 8</w:t>
        </w:r>
      </w:hyperlink>
      <w:r>
        <w:t xml:space="preserve"> к Административному регламенту).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Срок выдачи дубликата разрешения на застройку земельных участков, которые расположены за гра</w:t>
      </w:r>
      <w:r>
        <w:t>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не может превышать 5 рабочих дней с</w:t>
      </w:r>
      <w:r>
        <w:t xml:space="preserve"> момента регистрации заявления.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111. Дубликат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</w:t>
      </w:r>
      <w:r>
        <w:t>тах залегания полезных ископаемых подземных сооружений в пределах горного отвода выдается в соответствии со вторым экземпляром разрешения на застройку земельных участков, которые расположены за границами населенных пунктов и находятся на площадях залегания</w:t>
      </w:r>
      <w:r>
        <w:t xml:space="preserve"> полезных ископаемых, а также на </w:t>
      </w:r>
      <w:r>
        <w:lastRenderedPageBreak/>
        <w:t>размещение за границами населенных пунктов в местах залегания полезных ископаемых подземных сооружений в пределах горного отвода, находящимся в архиве Роснедр или территориального органа Роснедр, выдавшего разрешения на зас</w:t>
      </w:r>
      <w:r>
        <w:t>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</w:t>
      </w:r>
      <w:r>
        <w:t>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На лицевой стороне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</w:t>
      </w:r>
      <w:r>
        <w:t xml:space="preserve">естах залегания полезных ископаемых подземных сооружений в пределах горного отвода в правом верхнем углу проставляется штамп "Дубликат" (образец штампа приведен в </w:t>
      </w:r>
      <w:hyperlink w:anchor="Par1831" w:tooltip="ОБРАЗЕЦ ШТАМПА" w:history="1">
        <w:r>
          <w:rPr>
            <w:color w:val="0000FF"/>
          </w:rPr>
          <w:t>Приложении N 9</w:t>
        </w:r>
      </w:hyperlink>
      <w:r>
        <w:t xml:space="preserve"> к Административному регламенту).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</w:t>
      </w:r>
      <w:r>
        <w:t>олжностное лицо Роснедр, территориального органа Роснедр, ответственное за выдачу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</w:t>
      </w:r>
      <w:r>
        <w:t>змещение за границами населенных пунктов в местах залегания полезных ископаемых подземных сооружений в пределах горного отвода, не позднее 5 рабочих дней, следующих за днем регистрации поступившего заявления, в зависимости от способа получения результата п</w:t>
      </w:r>
      <w:r>
        <w:t>редоставления государственной услуги, указанного заявителем в заявлении о предоставлении государственной услуги, вручает дубликат разрешения на застройку земельных участков, которые расположены за границами населенных пунктов и находятся на площадях залега</w:t>
      </w:r>
      <w:r>
        <w:t>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заявителю либо его уполномоченному представителю лично под роспись или направляет его в адр</w:t>
      </w:r>
      <w:r>
        <w:t>ес заявителя почтовым отправлением с уведомлением либо на адрес электронной почты заявителя.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</w:t>
      </w:r>
      <w:r>
        <w:t>ых и муниципальных услуг или Личного кабинета недропользователя получение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</w:t>
      </w:r>
      <w:r>
        <w:t xml:space="preserve"> за границами населенных пунктов в местах залегания полезных ископаемых подземных сооружений в пределах горного отвода обеспечивается соответственно с использованием Единого портала государственных и муниципальных услуг, многофункционального центра предост</w:t>
      </w:r>
      <w:r>
        <w:t>авления государственных и муниципальных услуг, Личного кабинета недропользователя в форме электронного документа, подписанного руководителем Роснедр либо уполномоченным им должностным лицом, руководителем территориального органа Роснедр либо уполномоченным</w:t>
      </w:r>
      <w:r>
        <w:t xml:space="preserve"> им должностным лицом.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112. Результатом административной процедуры (действия) является направление (выдача) заявителю дубликата разрешения на застройку земельных участков, которые расположены за границами населенных пунктов и находятся на площадях залегани</w:t>
      </w:r>
      <w:r>
        <w:t>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Способом фиксации результата выполнения административной процедуры (действия) в </w:t>
      </w:r>
      <w:r>
        <w:lastRenderedPageBreak/>
        <w:t xml:space="preserve">зависимости </w:t>
      </w:r>
      <w:r>
        <w:t xml:space="preserve">от способа получения результата предоставления государственной услуги является подпись заявителя либо его уполномоченного представителя на скан-копии дубликата разрешения на застройку земельных участков, которые расположены за границами населенных пунктов </w:t>
      </w:r>
      <w:r>
        <w:t>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либо направленное в адрес заявителя почтовое отправление с у</w:t>
      </w:r>
      <w:r>
        <w:t xml:space="preserve">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недропользователя </w:t>
      </w:r>
      <w:r>
        <w:t>дубликат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</w:t>
      </w:r>
      <w:r>
        <w:t>земных сооружений в пределах горного отвода.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Исправление допущенных опечаток и ошибок в разрешении</w:t>
      </w:r>
    </w:p>
    <w:p w:rsidR="00000000" w:rsidRDefault="00277067">
      <w:pPr>
        <w:pStyle w:val="ConsPlusTitle"/>
        <w:jc w:val="center"/>
      </w:pPr>
      <w:r>
        <w:t>на застройку земельных участков, которые расположены</w:t>
      </w:r>
    </w:p>
    <w:p w:rsidR="00000000" w:rsidRDefault="00277067">
      <w:pPr>
        <w:pStyle w:val="ConsPlusTitle"/>
        <w:jc w:val="center"/>
      </w:pPr>
      <w:r>
        <w:t>за границами населенных пунктов и находятся на площадях</w:t>
      </w:r>
    </w:p>
    <w:p w:rsidR="00000000" w:rsidRDefault="00277067">
      <w:pPr>
        <w:pStyle w:val="ConsPlusTitle"/>
        <w:jc w:val="center"/>
      </w:pPr>
      <w:r>
        <w:t>залегания полезных ископаемых, а также на разме</w:t>
      </w:r>
      <w:r>
        <w:t>щение</w:t>
      </w:r>
    </w:p>
    <w:p w:rsidR="00000000" w:rsidRDefault="00277067">
      <w:pPr>
        <w:pStyle w:val="ConsPlusTitle"/>
        <w:jc w:val="center"/>
      </w:pPr>
      <w:r>
        <w:t>за границами населенных пунктов в местах залегания полезных</w:t>
      </w:r>
    </w:p>
    <w:p w:rsidR="00000000" w:rsidRDefault="00277067">
      <w:pPr>
        <w:pStyle w:val="ConsPlusTitle"/>
        <w:jc w:val="center"/>
      </w:pPr>
      <w:r>
        <w:t>ископаемых подземных сооружений 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113. Основанием для начала административной процедуры (действия) является поступление в Роснедра или его территориальный орган заяв</w:t>
      </w:r>
      <w:r>
        <w:t xml:space="preserve">ления об исправлении допущенных опечаток и ошибок (описки, грамматической или арифметической ошибки) в сведениях, указанных в разрешении на застройку земельных участков, которые расположены за границами населенных пунктов и находятся на площадях залегания </w:t>
      </w:r>
      <w:r>
        <w:t>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допущенной Роснедрами или его территориальным органом при выдаче заключения об отсутствии поле</w:t>
      </w:r>
      <w:r>
        <w:t>зных ископаемых в недрах под участком предстоящей застройки (далее - техническая ошибка).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114. При обращении об исправлении технических ошибок заявитель (его уполномоченный представитель) представляют: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заявление об исправлении технических ошибок;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документы, имеющие юридическую силу, свидетельствующие о наличии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</w:t>
      </w:r>
      <w:r>
        <w:t>еленных пунктов в местах залегания полезных ископаемых подземных сооружений в пределах горного отвода технической ошибки и содержащие правильные данные;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выданное Роснедрами или его территориальным органом разрешение на застройку земельных участков, которые</w:t>
      </w:r>
      <w:r>
        <w:t xml:space="preserve">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в котором содер</w:t>
      </w:r>
      <w:r>
        <w:t>жится техническая ошибка.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>Заявление об исправлении технической ошибки в сведениях, указанных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</w:t>
      </w:r>
      <w:r>
        <w:t xml:space="preserve"> размещение за границами населенных пунктов в местах залегания полезных ископаемых подземных сооружений в пределах горного отвода, подается заявителем (его уполномоченным представителем) лично, либо почтовым отправлением (в том числе с использованием элект</w:t>
      </w:r>
      <w:r>
        <w:t xml:space="preserve">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недропользователя (образец заявления приведен в </w:t>
      </w:r>
      <w:hyperlink w:anchor="Par1885" w:tooltip="ОБРАЗЕЦ ЗАЯВЛЕНИЯ" w:history="1">
        <w:r>
          <w:rPr>
            <w:color w:val="0000FF"/>
          </w:rPr>
          <w:t>Приложении N 10</w:t>
        </w:r>
      </w:hyperlink>
      <w:r>
        <w:t xml:space="preserve"> к Административному регламенту).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115. Должностное лицо, осуществляющее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</w:t>
      </w:r>
      <w:r>
        <w:t>ении технических ошибок.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документы, устанавливает наличие технической ошибки и принимает решение об ис</w:t>
      </w:r>
      <w:r>
        <w:t>правлении технических ошибок путем проставления письменной резолюции о внесении соответствующих изменений в разрешение на застройку земельных участков, которые расположены за границами населенных пунктов и находятся на площадях залегания полезных ископаемы</w:t>
      </w:r>
      <w:r>
        <w:t>х, а также на размещение за границами населенных пунктов в местах залегания полезных ископаемых подземных сооружений в пределах горного отвода или направляет заявителю уведомление с обоснованным отказом в оформлении документа с исправленными техническими о</w:t>
      </w:r>
      <w:r>
        <w:t>шибками.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Уведомление об отказе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исправлении технических ошибок, </w:t>
      </w:r>
      <w:r>
        <w:t>с указанием ИНН, местонахождения и почтового адреса заявителя, либо фамилии, имени, отчества (при наличии) и почтового адреса индивидуального предпринимателя с указанием ИНН, а также обоснования такого отказа.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116. Срок выдачи разрешения на застройку земел</w:t>
      </w:r>
      <w:r>
        <w:t>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</w:t>
      </w:r>
      <w:r>
        <w:t>твода с исправленными техническими ошибками не может превышать 5 рабочих дней с момента регистрации заявления об исправлении технических ошибок.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117. Исправленное разрешение на застройку земельных участков, которые расположены за границами населенных пункт</w:t>
      </w:r>
      <w:r>
        <w:t>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выдается в соответствии с реквизитами второго экземпляра р</w:t>
      </w:r>
      <w:r>
        <w:t>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</w:t>
      </w:r>
      <w:r>
        <w:t xml:space="preserve">ружений в пределах горного отвода, находящегося в архиве Роснедр или территориального органа Роснедр, выдавшего разрешение на застройку земельных участков, которые расположены за границами населенных пунктов и находятся на площадях залегания </w:t>
      </w:r>
      <w:r>
        <w:lastRenderedPageBreak/>
        <w:t>полезных ископ</w:t>
      </w:r>
      <w:r>
        <w:t>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118. Должностное лицо Роснедр, территориального органа Роснедр, ответственное за выдачу разрешения на застро</w:t>
      </w:r>
      <w:r>
        <w:t xml:space="preserve">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</w:t>
      </w:r>
      <w:r>
        <w:t>горного отвода с исправленными техническими ошибками, не позднее 5 рабочих дней, следующих за днем регистрации поступившего заявления, если оригинал разрешения на застройку земельных участков, которые расположены за границами населенных пунктов и находятся</w:t>
      </w:r>
      <w:r>
        <w:t xml:space="preserve">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в котором содержится техническая ошибка, не был представлен заявителем </w:t>
      </w:r>
      <w:r>
        <w:t xml:space="preserve">(его уполномоченным представителем) ранее, вручает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</w:t>
      </w:r>
      <w:r>
        <w:t>в местах залегания полезных ископаемых подземных сооружений в пределах горного отвода с исправленными техническими ошибками заявителю либо его уполномоченному представителю лично под роспись с изъятием у заявителя (его уполномоченного представителя) оригин</w:t>
      </w:r>
      <w:r>
        <w:t>ала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</w:t>
      </w:r>
      <w:r>
        <w:t>х сооружений в пределах горного отвода, в котором содержится техническая ошибка,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застройку зе</w:t>
      </w:r>
      <w:r>
        <w:t>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</w:t>
      </w:r>
      <w:r>
        <w:t>о отвода с исправленными техническими ошибками при предоставлении в Роснедра или территориальный орган Роснедр оригинала разрешения на застройку земельных участков, которые расположены за границами населенных пунктов и находятся на площадях залегания полез</w:t>
      </w:r>
      <w:r>
        <w:t>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в котором содержится техническая ошибка.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В случае, если оригинал разрешения на застройку земельных </w:t>
      </w:r>
      <w:r>
        <w:t>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</w:t>
      </w:r>
      <w:r>
        <w:t>, в котором содержится техническая ошибка, был представлен заявителем (его уполномоченным представителем) ранее, должностное лицо Роснедр, территориального органа Роснедр, ответственное за выдачу разрешения на застройку земельных участков, которые располож</w:t>
      </w:r>
      <w:r>
        <w:t>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</w:t>
      </w:r>
      <w:r>
        <w:t xml:space="preserve">ими ошибками, не позднее 5 рабочих дней, следующих за днем регистрации поступившего заявления, вручает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</w:t>
      </w:r>
      <w:r>
        <w:t xml:space="preserve">также на размещение за границами населенных </w:t>
      </w:r>
      <w:r>
        <w:lastRenderedPageBreak/>
        <w:t>пунктов в местах залегания полезных ископаемых подземных сооружений в пределах горного отвода с исправленными техническими ошибками заявителю либо его уполномоченному представителю лично под роспись или направляе</w:t>
      </w:r>
      <w:r>
        <w:t>т его в адрес заявителя почтовым отправлением с уведомлением.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Датой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</w:t>
      </w:r>
      <w:r>
        <w:t>цами населенных пунктов в местах залегания полезных ископаемых подземных сооружений в пределах горного отвода с исправленными техническими ошибками считается дата его отправления заявителю почтовым отправлением с уведомлением или дата отправления заявителю</w:t>
      </w:r>
      <w:r>
        <w:t xml:space="preserve"> посредством использования электронной почты или почтовым отправлением с уведомлением письма о возможности получения разрешения на застройку земельных участков, которые расположены за границами населенных пунктов и находятся на площадях залегания полезных </w:t>
      </w:r>
      <w:r>
        <w:t>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при предоставлении в Роснедра или территориальный орган Роснедр ор</w:t>
      </w:r>
      <w:r>
        <w:t>игинала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</w:t>
      </w:r>
      <w:r>
        <w:t>емных сооружений в пределах горного отвода, в котором содержится техническая ошибка.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Оригинал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</w:t>
      </w:r>
      <w:r>
        <w:t>размещение за границами населенных пунктов в местах залегания полезных ископаемых подземных сооружений в пределах горного отвода, в котором содержится техническая ошибка, после выдачи заявителю (его уполномоченному представителю) разрешения на застройку зе</w:t>
      </w:r>
      <w:r>
        <w:t>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</w:t>
      </w:r>
      <w:r>
        <w:t>о отвода с исправленными техническими ошибками не подлежит возвращению заявителю (его уполномоченному представителю) и подлежит хранению в органе, выдавшем такое разрешение, в соответствии с требованиями законодательства Российской Федерации об архивном де</w:t>
      </w:r>
      <w:r>
        <w:t>ле.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119. Результатом административной процедуры (действия) является направление (выдача) заявителю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</w:t>
      </w:r>
      <w:r>
        <w:t>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либо направление заявителю уведомления об отказе в оформлении разрешения на застройк</w:t>
      </w:r>
      <w:r>
        <w:t>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</w:t>
      </w:r>
      <w:r>
        <w:t>рного отвода с исправленными техническими ошибками.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Способом фиксации результата выполнения административной процедуры (действия) является подпись заявителя либо его уполномоченного представителя на скан-копии разрешения </w:t>
      </w:r>
      <w:r>
        <w:lastRenderedPageBreak/>
        <w:t>на застройку земельных участков, ко</w:t>
      </w:r>
      <w:r>
        <w:t>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либо напра</w:t>
      </w:r>
      <w:r>
        <w:t>вленное в адрес заявителя почтовое отправление с уведомлением, либо направленное на адрес электронной почты заявителя разрешения на застройку земельных участков, которые расположены за границами населенных пунктов и находятся на площадях залегания полезных</w:t>
      </w:r>
      <w:r>
        <w:t xml:space="preserve">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в форме электронного документа, либо направление заявителю уведом</w:t>
      </w:r>
      <w:r>
        <w:t>ления об отказе в оформлении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</w:t>
      </w:r>
      <w:r>
        <w:t>езных ископаемых подземных сооружений в пределах горного отвода с исправленными техническими ошибками.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Осуществление в электронной форме, в том числе</w:t>
      </w:r>
    </w:p>
    <w:p w:rsidR="00000000" w:rsidRDefault="00277067">
      <w:pPr>
        <w:pStyle w:val="ConsPlusTitle"/>
        <w:jc w:val="center"/>
      </w:pPr>
      <w:r>
        <w:t>с использованием Единого портала государственных</w:t>
      </w:r>
    </w:p>
    <w:p w:rsidR="00000000" w:rsidRDefault="00277067">
      <w:pPr>
        <w:pStyle w:val="ConsPlusTitle"/>
        <w:jc w:val="center"/>
      </w:pPr>
      <w:r>
        <w:t>и муниципальных услуг, административных процедур (действ</w:t>
      </w:r>
      <w:r>
        <w:t>ий)</w:t>
      </w:r>
    </w:p>
    <w:p w:rsidR="00000000" w:rsidRDefault="00277067">
      <w:pPr>
        <w:pStyle w:val="ConsPlusTitle"/>
        <w:jc w:val="center"/>
      </w:pPr>
      <w:r>
        <w:t xml:space="preserve">в соответствии с положениями </w:t>
      </w:r>
      <w:hyperlink r:id="rId38" w:history="1">
        <w:r>
          <w:rPr>
            <w:color w:val="0000FF"/>
          </w:rPr>
          <w:t>статьи 10</w:t>
        </w:r>
      </w:hyperlink>
      <w:r>
        <w:t xml:space="preserve"> Федерального закона</w:t>
      </w:r>
    </w:p>
    <w:p w:rsidR="00000000" w:rsidRDefault="00277067">
      <w:pPr>
        <w:pStyle w:val="ConsPlusTitle"/>
        <w:jc w:val="center"/>
      </w:pPr>
      <w:r>
        <w:t>N 210-ФЗ "Об организации предоставления государственных</w:t>
      </w:r>
    </w:p>
    <w:p w:rsidR="00000000" w:rsidRDefault="00277067">
      <w:pPr>
        <w:pStyle w:val="ConsPlusTitle"/>
        <w:jc w:val="center"/>
      </w:pPr>
      <w:r>
        <w:t>и муниципальных услуг"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120. Предоставление государственной услуги в электронной форме включает в себя следующие административные процедуры (действия):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1) в случае подачи заявления на выдачу заключения об отсутствии полезных ископаемых в недрах под участком предстоящей застройки: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прием заявления на выдачу заключений об отсутствии полезных ископаемых в недрах под участком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б) проверка соответствия заявления на выдачу заключений об отсутствии полезных ископаемых в недрах под участком предстоящей застройки и </w:t>
      </w:r>
      <w:r>
        <w:t>представляемых документов требованиям Административного регламента;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формирование и направление межведомственных запросов в органы (организации), участвующие в предоставлении государственной услуги по выдаче заключений об отсутствии полезных ископаемых в</w:t>
      </w:r>
      <w:r>
        <w:t xml:space="preserve"> недрах под участком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рассмотрение заявления на выдачу заключения об отсутствии полезных ископаемых в недрах под участком предстоящей застройки и представленных документов по существу и выдача заявителю результата предоставления го</w:t>
      </w:r>
      <w:r>
        <w:t>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д) выдача дубликата заключения об отсутствии полезных ископаемых в недрах под участком предстоящей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е) исправление допущенных опечаток и ошибок в заключении об отсутствии полезных ископаемых в недрах под участком предстоящей</w:t>
      </w:r>
      <w:r>
        <w:t xml:space="preserve"> застройки;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 xml:space="preserve">2) в случае подачи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</w:t>
      </w:r>
      <w:r>
        <w:t>в местах залегания полезных ископаемых подземных сооружений в пределах горного отвода: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прием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</w:t>
      </w:r>
      <w:r>
        <w:t>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проверка соответствия заявления на выдачу разрешения на застройку земельных участков, которые располо</w:t>
      </w:r>
      <w:r>
        <w:t>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представляемых докумен</w:t>
      </w:r>
      <w:r>
        <w:t>тов требованиям Административного регламента;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формирование и направление межведомственных запросов в органы (организации), участвующие в предоставлении государственной услуги по выдаче разрешения на застройку земельных участков, которые расположены за г</w:t>
      </w:r>
      <w:r>
        <w:t>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рассмотрение заявления на выд</w:t>
      </w:r>
      <w:r>
        <w:t>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</w:t>
      </w:r>
      <w:r>
        <w:t>х сооружений в пределах горного отвода и представленных документов по существу и выдача заявителю результата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д) выдача дубликата разрешения на застройку земельных участков, которые расположены за границами населенных </w:t>
      </w:r>
      <w:r>
        <w:t>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е) исправление допущенных опечаток и ошибок в разреш</w:t>
      </w:r>
      <w:r>
        <w:t>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</w:t>
      </w:r>
      <w:r>
        <w:t>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121.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</w:t>
      </w:r>
      <w:r>
        <w:t>х и муниципальных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122. На Едином портале государственных и муниципальных услуг заявителю обеспечивается возможность заполнения электронной формы заявления на выдачу заключений об отсутствии полезных ископаемых в недрах под участком предстоящей застр</w:t>
      </w:r>
      <w:r>
        <w:t xml:space="preserve">ойки,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</w:t>
      </w:r>
      <w:r>
        <w:lastRenderedPageBreak/>
        <w:t>границами населенных пунктов в местах залегания полезн</w:t>
      </w:r>
      <w:r>
        <w:t>ых ископаемых подземных сооружений в пределах горного отвода, заявления об исправлении допущенных опечаток и ошибок в заключении об отсутствии полезных ископаемых в недрах под участком предстоящей застройки, заявления об исправлении допущенных опечаток и о</w:t>
      </w:r>
      <w:r>
        <w:t>шибок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</w:t>
      </w:r>
      <w:r>
        <w:t>емных сооружений в пределах горного отвода.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Форматно-логическая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заявления. При выявлении </w:t>
      </w:r>
      <w:r>
        <w:t>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</w:t>
      </w:r>
      <w:r>
        <w:t>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При формировании заявлений о предоставлении государственной услуги заявителю обеспечивается: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возможность печати на бумажном н</w:t>
      </w:r>
      <w:r>
        <w:t>осителе копии электронной формы заявления;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</w:t>
      </w:r>
      <w:r>
        <w:t>вления;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</w:t>
      </w:r>
      <w:r>
        <w:t>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 государственных и муниципальных услуг или о</w:t>
      </w:r>
      <w:r>
        <w:t>фициальных сайтах Роснедр, его территориальных органов, в части, касающейся сведений, отсутствующих в указанной единой системе идентификации и аутентификации;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</w:t>
      </w:r>
      <w:r>
        <w:t>ее введенной информации;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е)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подачи, а также частично сформированным заявлениям - в течение не мене</w:t>
      </w:r>
      <w:r>
        <w:t>е 3 месяцев со дня такого формирования.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123. Заявление, направленное в электронном виде через Единый портал государственных и муниципальных услуг, регистрируется в Роснедрах и его территориальных органах.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124. При предоставлении государственной услуги в эл</w:t>
      </w:r>
      <w:r>
        <w:t xml:space="preserve">ектронной форме заявителю </w:t>
      </w:r>
      <w:r>
        <w:lastRenderedPageBreak/>
        <w:t>ответственным исполнителем Роснедр и его территориального органа направляются: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сведения о ходе рассмотрения заявления об оказании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уведомление об отказе в предоставлении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результаты предоставления государственных услуг в электронной форме.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1"/>
      </w:pPr>
      <w:r>
        <w:t xml:space="preserve">IV. </w:t>
      </w:r>
      <w:r>
        <w:t>Формы контроля за предоставлением</w:t>
      </w:r>
    </w:p>
    <w:p w:rsidR="00000000" w:rsidRDefault="00277067">
      <w:pPr>
        <w:pStyle w:val="ConsPlusTitle"/>
        <w:jc w:val="center"/>
      </w:pPr>
      <w:r>
        <w:t>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27706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0000" w:rsidRDefault="0027706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00000" w:rsidRDefault="00277067">
      <w:pPr>
        <w:pStyle w:val="ConsPlusTitle"/>
        <w:jc w:val="center"/>
      </w:pPr>
      <w:r>
        <w:t>актов, устанавливающих треб</w:t>
      </w:r>
      <w:r>
        <w:t>ования к предоставлению</w:t>
      </w:r>
    </w:p>
    <w:p w:rsidR="00000000" w:rsidRDefault="0027706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125. Текущий контроль за соблюдением последовательности административных процедур (действий) и сроков исполнения административных процедур (действий) по предоставлению государст</w:t>
      </w:r>
      <w:r>
        <w:t>венной услуги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126. Текущий контроль осуществляется путем проведения уполномоченным должностным лицом Роснедр </w:t>
      </w:r>
      <w:r>
        <w:t>проверок соблюдения и исполнения ответственными должностными лицами Роснедр, его территориальных органов, осуществляющими предоставление государственных услуг, положений Административного регламента, иных нормативных правовых актов Российской Федерации.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</w:t>
      </w:r>
      <w:r>
        <w:t>орядок и периодичность осуществления плановых</w:t>
      </w:r>
    </w:p>
    <w:p w:rsidR="00000000" w:rsidRDefault="0027706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00000" w:rsidRDefault="00277067">
      <w:pPr>
        <w:pStyle w:val="ConsPlusTitle"/>
        <w:jc w:val="center"/>
      </w:pPr>
      <w:r>
        <w:t>государственной услуги, в том числе порядок и формы</w:t>
      </w:r>
    </w:p>
    <w:p w:rsidR="00000000" w:rsidRDefault="00277067">
      <w:pPr>
        <w:pStyle w:val="ConsPlusTitle"/>
        <w:jc w:val="center"/>
      </w:pPr>
      <w:r>
        <w:t>контроля за полнотой и качеством предоставления</w:t>
      </w:r>
    </w:p>
    <w:p w:rsidR="00000000" w:rsidRDefault="00277067">
      <w:pPr>
        <w:pStyle w:val="ConsPlusTitle"/>
        <w:jc w:val="center"/>
      </w:pPr>
      <w:r>
        <w:t>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127. Роснедра организует и ос</w:t>
      </w:r>
      <w:r>
        <w:t>уществляет контроль за полнотой и качеством предоставления государственной услуги территориальными органами Роснедр.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в порядке, установленном законодательство</w:t>
      </w:r>
      <w:r>
        <w:t>м Российской Федерации,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</w:t>
      </w:r>
      <w:r>
        <w:t>рриториальных органов Роснедр.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128. Периодичность осуществления плановых проверок устанавливается руководителем Роснедр или заместителем руководителя Роснедр.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 xml:space="preserve">При проверке могут рассматриваться все вопросы, связанные с предоставлением государственной услуги, или вопросы, связанные с исполнением той или иной административной процедуры (действия). Проверка может проводиться по конкретному обращению заявителей или </w:t>
      </w:r>
      <w:r>
        <w:t>иных заинтересованных лиц.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129. Внеплановые проверки проводятся по решению (на основании поручения) Министра природных ресурсов и экологии Российской Федерации, руководителя Роснедр, по жалобам заявителей на действия (бездействие), решения Роснедр, его тер</w:t>
      </w:r>
      <w:r>
        <w:t>риториальных органов, должностных лиц Роснедр и его территориальных органов.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Предложения о проведении таких проверок с обоснованием необходимости их проведения готовит департамент Минприроды России, ответственный за рассмотрение поступившей жалобы.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Включен</w:t>
      </w:r>
      <w:r>
        <w:t>ие в состав комиссии работника департамента Минприроды России, выступившего инициатором проведения проверки, является обязательным.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130. Результаты проверки оформляются в виде акта проверки, в котором отмечаются выявленные недостатки и нарушения или факт и</w:t>
      </w:r>
      <w:r>
        <w:t>х отсутствия.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131.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Ответственность должностных лиц Роснедр</w:t>
      </w:r>
    </w:p>
    <w:p w:rsidR="00000000" w:rsidRDefault="00277067">
      <w:pPr>
        <w:pStyle w:val="ConsPlusTitle"/>
        <w:jc w:val="center"/>
      </w:pPr>
      <w:r>
        <w:t>и территориальных органов Роснедр за решения и действия</w:t>
      </w:r>
    </w:p>
    <w:p w:rsidR="00000000" w:rsidRDefault="00277067">
      <w:pPr>
        <w:pStyle w:val="ConsPlusTitle"/>
        <w:jc w:val="center"/>
      </w:pPr>
      <w:r>
        <w:t>(бездействие), принимаемые (осуществляемые) ими в ходе</w:t>
      </w:r>
    </w:p>
    <w:p w:rsidR="00000000" w:rsidRDefault="00277067">
      <w:pPr>
        <w:pStyle w:val="ConsPlusTitle"/>
        <w:jc w:val="center"/>
      </w:pPr>
      <w:r>
        <w:t>предоставления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132. По результатам проведенных проверок в случае выявления нарушений соблюдения положений Административн</w:t>
      </w:r>
      <w:r>
        <w:t xml:space="preserve">ого регламента и иных нормативных правовых актов,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(бездействие), принимаемые (осуществляемые) ими в ходе </w:t>
      </w:r>
      <w:r>
        <w:t>предоставления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133. Персональная ответственность должностных лиц, ответственных за предоставление государственной услуги, закрепляется в должностных регламентах в соответствии с требованиями законодательства Российской Федерации.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13</w:t>
      </w:r>
      <w:r>
        <w:t>4. О мерах, принятых в отношении должностных лиц, виновных в нарушении положений Административного регламента и иных нормативных правовых актов, устанавливающих требования к предоставлению государственной услуги, в течение десяти рабочих дней со дня принят</w:t>
      </w:r>
      <w:r>
        <w:t>ия таких мер уполномоченный орган сообщает в письменной форме заявителю, права и (или) законные интересы которого нарушены.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Требования к порядку и формам контроля</w:t>
      </w:r>
    </w:p>
    <w:p w:rsidR="00000000" w:rsidRDefault="00277067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000000" w:rsidRDefault="00277067">
      <w:pPr>
        <w:pStyle w:val="ConsPlusTitle"/>
        <w:jc w:val="center"/>
      </w:pPr>
      <w:r>
        <w:t xml:space="preserve">со стороны граждан, их объединений и </w:t>
      </w:r>
      <w:r>
        <w:t>организаций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lastRenderedPageBreak/>
        <w:t>135.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Роснедр, территориальных органов Роснедр при предоставлении указанных гос</w:t>
      </w:r>
      <w:r>
        <w:t>ударственных услуг, получения полной, актуальной и достоверной информации о порядке предоставления государственных услуг и возможности досудебного рассмотрения обращений (жалоб) в процессе получения государственных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Граждане, их объединения и организ</w:t>
      </w:r>
      <w:r>
        <w:t>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государственной услуги.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277067">
      <w:pPr>
        <w:pStyle w:val="ConsPlusTitle"/>
        <w:jc w:val="center"/>
      </w:pPr>
      <w:r>
        <w:t>и действий (бездействия) Роснедр и территориальных органов</w:t>
      </w:r>
    </w:p>
    <w:p w:rsidR="00000000" w:rsidRDefault="00277067">
      <w:pPr>
        <w:pStyle w:val="ConsPlusTitle"/>
        <w:jc w:val="center"/>
      </w:pPr>
      <w:r>
        <w:t>Роснедр, предоставляющих государственную услугу,</w:t>
      </w:r>
    </w:p>
    <w:p w:rsidR="00000000" w:rsidRDefault="00277067">
      <w:pPr>
        <w:pStyle w:val="ConsPlusTitle"/>
        <w:jc w:val="center"/>
      </w:pPr>
      <w:r>
        <w:t>а также их должностных лиц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00000" w:rsidRDefault="00277067">
      <w:pPr>
        <w:pStyle w:val="ConsPlusTitle"/>
        <w:jc w:val="center"/>
      </w:pPr>
      <w:r>
        <w:t>на досудебное (внесудебное) обжалование действий</w:t>
      </w:r>
    </w:p>
    <w:p w:rsidR="00000000" w:rsidRDefault="00277067">
      <w:pPr>
        <w:pStyle w:val="ConsPlusTitle"/>
        <w:jc w:val="center"/>
      </w:pPr>
      <w:r>
        <w:t>(бездействия) и (или) р</w:t>
      </w:r>
      <w:r>
        <w:t>ешений, принятых (осуществленных)</w:t>
      </w:r>
    </w:p>
    <w:p w:rsidR="00000000" w:rsidRDefault="00277067">
      <w:pPr>
        <w:pStyle w:val="ConsPlusTitle"/>
        <w:jc w:val="center"/>
      </w:pPr>
      <w:r>
        <w:t>в ходе предоставления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 xml:space="preserve">136. Заявитель имеет право подать жалобу на решение и (или) действие (бездействие) Роснедр, его территориальных органов и (или) их должностных лиц, федеральных государственных </w:t>
      </w:r>
      <w:r>
        <w:t>служащих, при предоставлении государственной услуги (далее - жалоба) в досудебном (внесудебном) порядке.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137. Заявитель может обратиться с жалобой по основаниям и в порядке, предусмотренном </w:t>
      </w:r>
      <w:hyperlink r:id="rId39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40" w:history="1">
        <w:r>
          <w:rPr>
            <w:color w:val="0000FF"/>
          </w:rPr>
          <w:t>11.2</w:t>
        </w:r>
      </w:hyperlink>
      <w:r>
        <w:t xml:space="preserve"> Федерального закона N 210-ФЗ "Об организации предоставления государственных и муниципальных</w:t>
      </w:r>
      <w:r>
        <w:t xml:space="preserve"> услуг", в том числе в следующих случаях: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б) нарушение срока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в) требование представления заявителем документов, не предусмотрен</w:t>
      </w:r>
      <w:r>
        <w:t>ных нормативными правовыми актами Российской Федерации для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</w:t>
      </w:r>
      <w:r>
        <w:t>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е) требование внесения заявителем при предоставлени</w:t>
      </w:r>
      <w:r>
        <w:t>и государственной услуги платы, не предусмотренной нормативными правовыми актами Российской Федерации;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lastRenderedPageBreak/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</w:t>
      </w:r>
      <w:r>
        <w:t>ления государственной услуги документах либо нарушение установленного срока таких исправлений;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и) приостановление предоставления государственной услуги, </w:t>
      </w:r>
      <w:r>
        <w:t>если основания приостановления не предусмотрены нормативными правовыми актами Российской Федерации;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</w:t>
      </w:r>
      <w:r>
        <w:t xml:space="preserve">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00000" w:rsidRDefault="00277067">
      <w:pPr>
        <w:pStyle w:val="ConsPlusTitle"/>
        <w:jc w:val="center"/>
      </w:pPr>
      <w:r>
        <w:t>на рассмотрение жалобы лица, котор</w:t>
      </w:r>
      <w:r>
        <w:t>ым может быть направлена</w:t>
      </w:r>
    </w:p>
    <w:p w:rsidR="00000000" w:rsidRDefault="00277067">
      <w:pPr>
        <w:pStyle w:val="ConsPlusTitle"/>
        <w:jc w:val="center"/>
      </w:pPr>
      <w:r>
        <w:t>жалоба заявителя в досудебном (внесудебном) порядке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138. В случае несогласия заявителя с решением или действием (бездействием) должностных лиц территориального органа Роснедр в связи с предоставлением государственной услуги, жалоба подается в Роснедра.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Жалоба, поступившая в Роснедра, подлежит рассмотрению д</w:t>
      </w:r>
      <w:r>
        <w:t>олжностным лицом, наделенным полномочиями по рассмотрению жалоб.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В случае несогласия заявителя с решением или действием (бездействием) должностных лиц Роснедр в связи с предоставлением государственной услуги жалоба подается в Министерство природных ресурсо</w:t>
      </w:r>
      <w:r>
        <w:t>в и экологии Российской Федерации.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00000" w:rsidRDefault="00277067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000000" w:rsidRDefault="00277067">
      <w:pPr>
        <w:pStyle w:val="ConsPlusTitle"/>
        <w:jc w:val="center"/>
      </w:pPr>
      <w:r>
        <w:t>портала государственных и муниципальных услуг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139. Информация о порядке подачи и рассмотрения жалобы размеща</w:t>
      </w:r>
      <w:r>
        <w:t>ется на официальных сайтах Роснедр, его территориальных органов в информационно-телекоммуникационной сети "Интернет", на информационных стендах Роснедр и его территориальных органов, на Едином портале государственных и муниципальных услуг, в раздаточных ин</w:t>
      </w:r>
      <w:r>
        <w:t>формационных материалах (брошюрах, буклетах), а также может быть сообщена заявителю по телефону или в устной форме во время личного приема.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000000" w:rsidRDefault="00277067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000000" w:rsidRDefault="00277067">
      <w:pPr>
        <w:pStyle w:val="ConsPlusTitle"/>
        <w:jc w:val="center"/>
      </w:pPr>
      <w:r>
        <w:t>и действий</w:t>
      </w:r>
      <w:r>
        <w:t xml:space="preserve"> (бездействия) органа, предоставляющего</w:t>
      </w:r>
    </w:p>
    <w:p w:rsidR="00000000" w:rsidRDefault="00277067">
      <w:pPr>
        <w:pStyle w:val="ConsPlusTitle"/>
        <w:jc w:val="center"/>
      </w:pPr>
      <w:r>
        <w:t>государственную услугу, а также его должностных лиц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lastRenderedPageBreak/>
        <w:t>140. Отношения, возникающие в связи с досудебным (внесудебным) обжалованием решений и действий (бездействия) Роснедр и (или) его территориальных органов, а также д</w:t>
      </w:r>
      <w:r>
        <w:t>олжностных лиц Роснедр и (или) его территориальных органов регулируются следующими нормативными правовыми актами: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N 210-ФЗ "Об о</w:t>
      </w:r>
      <w:r>
        <w:t>рганизации предоставления государственных и муниципальных услуг";</w:t>
      </w:r>
    </w:p>
    <w:p w:rsidR="00000000" w:rsidRDefault="00277067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</w:t>
      </w:r>
      <w:r>
        <w:t>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</w:t>
      </w:r>
      <w:r>
        <w:t>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</w:t>
      </w:r>
      <w:r>
        <w:t>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</w:t>
      </w:r>
      <w:r>
        <w:t>5, ст. 3696).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141. Информация, указанная в настоящем разделе,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1"/>
      </w:pPr>
      <w:r>
        <w:t>VI. Особенности выполнения административ</w:t>
      </w:r>
      <w:r>
        <w:t>ных процедур</w:t>
      </w:r>
    </w:p>
    <w:p w:rsidR="00000000" w:rsidRDefault="00277067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00000" w:rsidRDefault="00277067">
      <w:pPr>
        <w:pStyle w:val="ConsPlusTitle"/>
        <w:jc w:val="center"/>
      </w:pPr>
      <w:r>
        <w:t>государственных и муниципальных услуг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142.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Роснедрами или его территориальным органом и многофункци</w:t>
      </w:r>
      <w:r>
        <w:t>ональным центром предоставления государственных и муниципальных услуг до начала фактического предоставления государственной услуги.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Title"/>
        <w:jc w:val="center"/>
        <w:outlineLvl w:val="2"/>
      </w:pPr>
      <w:r>
        <w:t>Получение и регистрация в многофункциональных центрах</w:t>
      </w:r>
    </w:p>
    <w:p w:rsidR="00000000" w:rsidRDefault="0027706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277067">
      <w:pPr>
        <w:pStyle w:val="ConsPlusTitle"/>
        <w:jc w:val="center"/>
      </w:pPr>
      <w:r>
        <w:t>заявлений о пред</w:t>
      </w:r>
      <w:r>
        <w:t>оставлении государственной услуги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ind w:firstLine="540"/>
        <w:jc w:val="both"/>
      </w:pPr>
      <w:r>
        <w:t>143. Основанием для начала административной процедуры (действия)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</w:t>
      </w:r>
      <w:r>
        <w:t>аявителей в одном экземпляре на бумажном носителе.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При представлении заявления на выдачу заключения об отсутствии полезных ископаемых в недрах под участком предстоящей застройки или заявления на выдачу разрешения на застройку земельных участков, которые ра</w:t>
      </w:r>
      <w:r>
        <w:t xml:space="preserve">сположены за границами населенных пунктов и находятся на площадях залегания полезных ископаемых, а также на размещение за границами населенных </w:t>
      </w:r>
      <w:r>
        <w:lastRenderedPageBreak/>
        <w:t>пунктов в местах залегания полезных ископаемых подземных сооружений в пределах горного отвода непосредственно в м</w:t>
      </w:r>
      <w:r>
        <w:t>ногофункциональный центр предоставления государственных и муниципальных услуг днем его подачи считается день регистрации заявления в многофункциональный центр предоставления государственных и муниципальных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144. Формирование и направление многофункци</w:t>
      </w:r>
      <w:r>
        <w:t>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</w:t>
      </w:r>
      <w:r>
        <w:t>ии государственных услуг, не предусмотрено.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145. В случае представления заявления на выдачу заключения об отсутствии полезных ископаемых в недрах под участком предстоящей застройки или заявления на выдачу разрешения на застройку земельных участков, которые</w:t>
      </w:r>
      <w:r>
        <w:t xml:space="preserve">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в многофункциона</w:t>
      </w:r>
      <w:r>
        <w:t xml:space="preserve">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заявления, который направляет в Роснедра или его территориальный </w:t>
      </w:r>
      <w:r>
        <w:t>орган в электронной форме с использованием усиленной квалифицированной электронной подписи, ставит на заявлении отметку о приеме и возвращает его заявителю.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Предоставление государственной услуги начинается с момента приема Роснедрами или его территориальны</w:t>
      </w:r>
      <w:r>
        <w:t>м органом электронных документов, необходимых для предоставления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146. При получении заявлений о предоставлении государственной услуги должностным лицом Роснедр или его территориального органа форма заявления проверяется на соответст</w:t>
      </w:r>
      <w:r>
        <w:t>вие требованиям, установленным настоящим Административным регламентом.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 xml:space="preserve">147. При наличии оснований, предусмотренных </w:t>
      </w:r>
      <w:hyperlink w:anchor="Par237" w:tooltip="23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.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регламента, Роснедрами или его территориальным органом в день поступления заявления лицу, представившему (направившему) заявление, за подписью руководителя Роснедр либо уполномоченного</w:t>
      </w:r>
      <w:r>
        <w:t xml:space="preserve"> им должностного лица, руководителя территориального органа Роснедр либо уполномоченного им должностного лица направляется обоснованный отказ в предоставлении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148. Результатами административной процедуры (действия) являются вручение</w:t>
      </w:r>
      <w:r>
        <w:t xml:space="preserve"> (направление) заявителю документов, предусмотренных </w:t>
      </w:r>
      <w:hyperlink w:anchor="Par144" w:tooltip="13. Перечень нормативных правовых актов, регулирующих предоставление государственных услуг, размещается на официальном сайте Роснедр в информационно-телекоммуникационной сети &quot;Интернет&quot;, в федеральном реестре, на Едином портале государственных и муниципальных услуг.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либо обоснованного отказа.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Заявитель вправе получить результат предоставления государственной услуги в форме документа на</w:t>
      </w:r>
      <w:r>
        <w:t xml:space="preserve"> бумажном носителе в течение срока действия результата предоставления государственной услуги.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По выбору заявителя результат предоставления государственной услуги в форме документа на бумажном носителе, подтверждающего содержание электронного документа, нап</w:t>
      </w:r>
      <w:r>
        <w:t xml:space="preserve">равленного </w:t>
      </w:r>
      <w:r>
        <w:lastRenderedPageBreak/>
        <w:t>органом, предоставляющим государственную услугу, может быть получен в многофункциональном центре предоставления государственных и муниципальных услуг.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Результат предоставления государственной услуги в многофункциональных центрах предоставления г</w:t>
      </w:r>
      <w:r>
        <w:t>осударственных и муниципальных услуг выдается заявителю (представителю заявителя), предъявившему следующие документы: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документ, удостоверяющий личность заявителя либо его представителя;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заявителя.</w:t>
      </w:r>
    </w:p>
    <w:p w:rsidR="00000000" w:rsidRDefault="00277067">
      <w:pPr>
        <w:pStyle w:val="ConsPlusNormal"/>
        <w:spacing w:before="240"/>
        <w:ind w:firstLine="540"/>
        <w:jc w:val="both"/>
      </w:pPr>
      <w:r>
        <w:t>149. Инфо</w:t>
      </w:r>
      <w:r>
        <w:t>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услуг, о ходе выполнения запросов о предоставлении государственной услуги, а также по иным вопросам, связанны</w:t>
      </w:r>
      <w:r>
        <w:t>м с предоставлением государственной услуги, осуществляют многофункциональные центры предоставления государственных и муниципальных услуг в соответствии с заключенным соглашением о взаимодействии между Роснедрами или его территориальным органом и многофункц</w:t>
      </w:r>
      <w:r>
        <w:t>иональным центром предоставления государственных и муниципальных услуг.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t>Приложение N 1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t>земельных участков,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ископаемых, а также</w:t>
      </w:r>
    </w:p>
    <w:p w:rsidR="00000000" w:rsidRDefault="00277067">
      <w:pPr>
        <w:pStyle w:val="ConsPlusNormal"/>
        <w:jc w:val="right"/>
      </w:pPr>
      <w:r>
        <w:t xml:space="preserve">на размещение за </w:t>
      </w:r>
      <w:r>
        <w:t>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t>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23" w:name="Par809"/>
      <w:bookmarkEnd w:id="23"/>
      <w:r>
        <w:t>ОБРАЗЕЦ ЗАЯВЛЕНИЯ</w:t>
      </w:r>
    </w:p>
    <w:p w:rsidR="00000000" w:rsidRDefault="00277067">
      <w:pPr>
        <w:pStyle w:val="ConsPlusNormal"/>
        <w:jc w:val="center"/>
      </w:pPr>
      <w:r>
        <w:t>НА ВЫДАЧУ ЗАКЛЮЧЕНИЯ ОБ ОТСУТСТВИИ ПОЛЕЗНЫХ ИСКОПАЕМЫХ</w:t>
      </w:r>
    </w:p>
    <w:p w:rsidR="00000000" w:rsidRDefault="00277067">
      <w:pPr>
        <w:pStyle w:val="ConsPlusNormal"/>
        <w:jc w:val="center"/>
      </w:pPr>
      <w:r>
        <w:t>В НЕДРАХ ПОД УЧАСТКОМ ПРЕДСТОЯЩЕЙ ЗАСТРОЙКИ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000000" w:rsidRDefault="00277067">
            <w:pPr>
              <w:pStyle w:val="ConsPlusNormal"/>
            </w:pPr>
            <w:r>
              <w:t>Руководит</w:t>
            </w:r>
            <w:r>
              <w:t>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(орган, предоставляющий государственную услугу -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(фамилия, имя, отчество (при наличии) руководителя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18"/>
        <w:gridCol w:w="431"/>
        <w:gridCol w:w="306"/>
        <w:gridCol w:w="274"/>
        <w:gridCol w:w="1268"/>
        <w:gridCol w:w="348"/>
        <w:gridCol w:w="434"/>
        <w:gridCol w:w="340"/>
        <w:gridCol w:w="809"/>
        <w:gridCol w:w="393"/>
        <w:gridCol w:w="340"/>
        <w:gridCol w:w="1099"/>
        <w:gridCol w:w="931"/>
      </w:tblGrid>
      <w:tr w:rsidR="00000000">
        <w:tc>
          <w:tcPr>
            <w:tcW w:w="9071" w:type="dxa"/>
            <w:gridSpan w:val="14"/>
          </w:tcPr>
          <w:p w:rsidR="00000000" w:rsidRDefault="00277067">
            <w:pPr>
              <w:pStyle w:val="ConsPlusNormal"/>
              <w:jc w:val="center"/>
            </w:pPr>
            <w:r>
              <w:t>ЗАЯВЛЕНИЕ</w:t>
            </w:r>
          </w:p>
          <w:p w:rsidR="00000000" w:rsidRDefault="00277067">
            <w:pPr>
              <w:pStyle w:val="ConsPlusNormal"/>
              <w:jc w:val="center"/>
            </w:pPr>
            <w:r>
              <w:t>о выдаче заключения об отсутствии полезных ископаемых в недрах под участком предстоящей застройки</w:t>
            </w: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(полное наименование заявителя, в</w:t>
            </w:r>
            <w:r>
              <w:t>ключая организационно-правовую форму, или фамилия, имя, отчество</w:t>
            </w: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000000">
        <w:tc>
          <w:tcPr>
            <w:tcW w:w="9071" w:type="dxa"/>
            <w:gridSpan w:val="14"/>
          </w:tcPr>
          <w:p w:rsidR="00000000" w:rsidRDefault="0027706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912" w:type="dxa"/>
            <w:gridSpan w:val="6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</w:pPr>
            <w:r>
              <w:t>ОГРН или ОГРНИП</w:t>
            </w:r>
          </w:p>
        </w:tc>
      </w:tr>
      <w:tr w:rsidR="00000000">
        <w:tc>
          <w:tcPr>
            <w:tcW w:w="2835" w:type="dxa"/>
            <w:gridSpan w:val="4"/>
          </w:tcPr>
          <w:p w:rsidR="00000000" w:rsidRDefault="00277067">
            <w:pPr>
              <w:pStyle w:val="ConsPlusNormal"/>
            </w:pP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2763" w:type="dxa"/>
            <w:gridSpan w:val="4"/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159" w:type="dxa"/>
            <w:gridSpan w:val="8"/>
          </w:tcPr>
          <w:p w:rsidR="00000000" w:rsidRDefault="00277067">
            <w:pPr>
              <w:pStyle w:val="ConsPlusNormal"/>
            </w:pPr>
          </w:p>
        </w:tc>
        <w:tc>
          <w:tcPr>
            <w:tcW w:w="3912" w:type="dxa"/>
            <w:gridSpan w:val="6"/>
          </w:tcPr>
          <w:p w:rsidR="00000000" w:rsidRDefault="00277067">
            <w:pPr>
              <w:pStyle w:val="ConsPlusNormal"/>
              <w:jc w:val="center"/>
            </w:pPr>
            <w:r>
              <w:t>(для юридического лица или для индивидуа</w:t>
            </w:r>
            <w:r>
              <w:t>льного предпринимателя)</w:t>
            </w:r>
          </w:p>
        </w:tc>
      </w:tr>
      <w:tr w:rsidR="00000000">
        <w:tc>
          <w:tcPr>
            <w:tcW w:w="6701" w:type="dxa"/>
            <w:gridSpan w:val="11"/>
          </w:tcPr>
          <w:p w:rsidR="00000000" w:rsidRDefault="0027706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lastRenderedPageBreak/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099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09" w:type="dxa"/>
            <w:gridSpan w:val="5"/>
          </w:tcPr>
          <w:p w:rsidR="00000000" w:rsidRDefault="00277067">
            <w:pPr>
              <w:pStyle w:val="ConsPlusNormal"/>
              <w:jc w:val="both"/>
            </w:pPr>
            <w:r>
              <w:t>Почтовый адрес заявителя:</w:t>
            </w:r>
          </w:p>
        </w:tc>
        <w:tc>
          <w:tcPr>
            <w:tcW w:w="5962" w:type="dxa"/>
            <w:gridSpan w:val="9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09" w:type="dxa"/>
            <w:gridSpan w:val="5"/>
          </w:tcPr>
          <w:p w:rsidR="00000000" w:rsidRDefault="00277067">
            <w:pPr>
              <w:pStyle w:val="ConsPlusNormal"/>
            </w:pPr>
          </w:p>
        </w:tc>
        <w:tc>
          <w:tcPr>
            <w:tcW w:w="5962" w:type="dxa"/>
            <w:gridSpan w:val="9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099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529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42" w:type="dxa"/>
            <w:gridSpan w:val="11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09" w:type="dxa"/>
            <w:gridSpan w:val="5"/>
          </w:tcPr>
          <w:p w:rsidR="00000000" w:rsidRDefault="0027706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9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</w:tcPr>
          <w:p w:rsidR="00000000" w:rsidRDefault="00277067">
            <w:pPr>
              <w:pStyle w:val="ConsPlusNormal"/>
              <w:jc w:val="both"/>
            </w:pPr>
            <w:r>
              <w:t>Просит выдать заключение</w:t>
            </w:r>
            <w:r>
              <w:t xml:space="preserve"> об отсутствии полезных ископаемых в недрах под участком предстоящей застройки, расположенным _________________________</w:t>
            </w: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(местонахождение участка предстоящей застройки: субъект (или субъекты) Российской Федерации, муниципальное</w:t>
            </w:r>
          </w:p>
        </w:tc>
      </w:tr>
      <w:tr w:rsidR="00000000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образование (муниципальные образования))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27706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выдать лично на руки;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 почтовому адресу заявителя;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на адрес электронной почты;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</w:t>
            </w:r>
            <w:r w:rsidR="00277067">
              <w:t xml:space="preserve"> государственных и муниципальных услуг);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Личного кабинета недропользователя (в случае подачи заявления посредством использования Личного кабинета недропользователя);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277067">
            <w:pPr>
              <w:pStyle w:val="ConsPlusNormal"/>
              <w:jc w:val="both"/>
            </w:pPr>
            <w:r>
              <w:t>Приложени</w:t>
            </w:r>
            <w:r>
              <w:t>е: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</w:t>
            </w:r>
            <w:r w:rsidR="00277067">
              <w:t>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 на осуществление действий от имени заявителя, заверенная печатью заявителя (при наличии) и подп</w:t>
            </w:r>
            <w:r w:rsidR="00277067">
              <w:t>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лица, уполномоченного руководителем юридич</w:t>
            </w:r>
            <w:r w:rsidR="00277067">
              <w:t>еского лица (в случае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топографический план участка предстоящей застройки и прилегающ</w:t>
            </w:r>
            <w:r w:rsidR="00277067">
              <w:t xml:space="preserve">ей к ней территории (в масштабе не мельче 1:10 000), с указанием внешних контуров участка и географических координат его угловых точек с использованием единой электронной картографической основы, создаваемой в соответствии с законодательством о геодезии и </w:t>
            </w:r>
            <w:r w:rsidR="00277067">
              <w:t>картографии.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000000">
        <w:tc>
          <w:tcPr>
            <w:tcW w:w="2856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856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t>Приложение N 2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t>земельных участков,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</w:t>
      </w:r>
      <w:r>
        <w:t>х, а также</w:t>
      </w:r>
    </w:p>
    <w:p w:rsidR="00000000" w:rsidRDefault="00277067">
      <w:pPr>
        <w:pStyle w:val="ConsPlusNormal"/>
        <w:jc w:val="right"/>
      </w:pPr>
      <w:r>
        <w:t>на размещение за 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t>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24" w:name="Par951"/>
      <w:bookmarkEnd w:id="24"/>
      <w:r>
        <w:t>ОБРАЗЕЦ ЗАЯВЛЕНИЯ</w:t>
      </w:r>
    </w:p>
    <w:p w:rsidR="00000000" w:rsidRDefault="00277067">
      <w:pPr>
        <w:pStyle w:val="ConsPlusNormal"/>
        <w:jc w:val="center"/>
      </w:pPr>
      <w:r>
        <w:t>НА ВЫДАЧУ РАЗРЕШЕНИЯ НА ЗАСТРОЙКУ ЗЕМЕЛЬНЫХ УЧАСТКОВ,</w:t>
      </w:r>
    </w:p>
    <w:p w:rsidR="00000000" w:rsidRDefault="00277067">
      <w:pPr>
        <w:pStyle w:val="ConsPlusNormal"/>
        <w:jc w:val="center"/>
      </w:pPr>
      <w:r>
        <w:t>КОТОРЫЕ РАСПОЛОЖЕНЫ ЗА ГРАНИЦАМИ НАСЕЛЕННЫХ ПУНКТОВ</w:t>
      </w:r>
    </w:p>
    <w:p w:rsidR="00000000" w:rsidRDefault="00277067">
      <w:pPr>
        <w:pStyle w:val="ConsPlusNormal"/>
        <w:jc w:val="center"/>
      </w:pPr>
      <w:r>
        <w:t>И НАХОДЯТСЯ НА ПЛОЩАДЯХ ЗАЛЕГАНИЯ ПОЛЕЗНЫХ ИСКОПАЕМЫХ,</w:t>
      </w:r>
    </w:p>
    <w:p w:rsidR="00000000" w:rsidRDefault="00277067">
      <w:pPr>
        <w:pStyle w:val="ConsPlusNormal"/>
        <w:jc w:val="center"/>
      </w:pPr>
      <w:r>
        <w:t>А ТАКЖЕ НА РАЗМЕЩЕНИЕ ЗА ГРАНИЦАМИ НАСЕЛЕННЫХ ПУНКТОВ</w:t>
      </w:r>
    </w:p>
    <w:p w:rsidR="00000000" w:rsidRDefault="00277067">
      <w:pPr>
        <w:pStyle w:val="ConsPlusNormal"/>
        <w:jc w:val="center"/>
      </w:pPr>
      <w:r>
        <w:t>В МЕСТАХ ЗАЛЕГАНИЯ ПОЛЕЗНЫХ ИСКОПАЕМЫХ ПОДЗЕМНЫХ</w:t>
      </w:r>
    </w:p>
    <w:p w:rsidR="00000000" w:rsidRDefault="00277067">
      <w:pPr>
        <w:pStyle w:val="ConsPlusNormal"/>
        <w:jc w:val="center"/>
      </w:pPr>
      <w:r>
        <w:t>СООРУЖЕНИЙ В ПРЕДЕЛАХ ГОРНОГО ОТВОДА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000000" w:rsidRDefault="00277067">
            <w:pPr>
              <w:pStyle w:val="ConsPlusNormal"/>
            </w:pPr>
            <w:r>
              <w:t>Руковод</w:t>
            </w:r>
            <w:r>
              <w:t>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(орган, предоставляющий государственную услугу -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(фамилия, имя, отчество (при наличии) руководителя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(адрес ор</w:t>
            </w:r>
            <w:r>
              <w:t>гана, предоставляющего государственную услугу)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18"/>
        <w:gridCol w:w="431"/>
        <w:gridCol w:w="306"/>
        <w:gridCol w:w="168"/>
        <w:gridCol w:w="1374"/>
        <w:gridCol w:w="348"/>
        <w:gridCol w:w="434"/>
        <w:gridCol w:w="340"/>
        <w:gridCol w:w="809"/>
        <w:gridCol w:w="393"/>
        <w:gridCol w:w="340"/>
        <w:gridCol w:w="1099"/>
        <w:gridCol w:w="567"/>
        <w:gridCol w:w="340"/>
      </w:tblGrid>
      <w:tr w:rsidR="00000000">
        <w:tc>
          <w:tcPr>
            <w:tcW w:w="9047" w:type="dxa"/>
            <w:gridSpan w:val="15"/>
          </w:tcPr>
          <w:p w:rsidR="00000000" w:rsidRDefault="00277067">
            <w:pPr>
              <w:pStyle w:val="ConsPlusNormal"/>
              <w:jc w:val="center"/>
            </w:pPr>
            <w:r>
              <w:t>ЗАЯВЛЕНИЕ</w:t>
            </w:r>
          </w:p>
          <w:p w:rsidR="00000000" w:rsidRDefault="00277067">
            <w:pPr>
              <w:pStyle w:val="ConsPlusNormal"/>
              <w:jc w:val="center"/>
            </w:pPr>
            <w:r>
              <w:t>о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</w:t>
            </w:r>
            <w:r>
              <w:t>селенных пунктов в местах залегания полезных ископаемых подземных сооружений в пределах горного отвода</w:t>
            </w:r>
          </w:p>
        </w:tc>
      </w:tr>
      <w:tr w:rsidR="00000000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(полное наименование заявителя, включая организационно-правовую форму, или фамилия, имя, отчество</w:t>
            </w:r>
          </w:p>
        </w:tc>
      </w:tr>
      <w:tr w:rsidR="00000000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000000">
        <w:tc>
          <w:tcPr>
            <w:tcW w:w="9047" w:type="dxa"/>
            <w:gridSpan w:val="15"/>
          </w:tcPr>
          <w:p w:rsidR="00000000" w:rsidRDefault="0027706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000000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</w:pPr>
            <w:r>
              <w:t>ОГРН или ОГРНИП</w:t>
            </w:r>
          </w:p>
        </w:tc>
      </w:tr>
      <w:tr w:rsidR="00000000">
        <w:tc>
          <w:tcPr>
            <w:tcW w:w="2835" w:type="dxa"/>
            <w:gridSpan w:val="4"/>
          </w:tcPr>
          <w:p w:rsidR="00000000" w:rsidRDefault="00277067">
            <w:pPr>
              <w:pStyle w:val="ConsPlusNormal"/>
            </w:pP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2739" w:type="dxa"/>
            <w:gridSpan w:val="5"/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159" w:type="dxa"/>
            <w:gridSpan w:val="8"/>
          </w:tcPr>
          <w:p w:rsidR="00000000" w:rsidRDefault="00277067">
            <w:pPr>
              <w:pStyle w:val="ConsPlusNormal"/>
            </w:pPr>
          </w:p>
        </w:tc>
        <w:tc>
          <w:tcPr>
            <w:tcW w:w="3888" w:type="dxa"/>
            <w:gridSpan w:val="7"/>
          </w:tcPr>
          <w:p w:rsidR="00000000" w:rsidRDefault="00277067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000000">
        <w:tc>
          <w:tcPr>
            <w:tcW w:w="6701" w:type="dxa"/>
            <w:gridSpan w:val="11"/>
          </w:tcPr>
          <w:p w:rsidR="00000000" w:rsidRDefault="0027706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099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003" w:type="dxa"/>
            <w:gridSpan w:val="5"/>
          </w:tcPr>
          <w:p w:rsidR="00000000" w:rsidRDefault="00277067">
            <w:pPr>
              <w:pStyle w:val="ConsPlusNormal"/>
            </w:pPr>
            <w:r>
              <w:lastRenderedPageBreak/>
              <w:t>Почтовый адрес заявителя:</w:t>
            </w:r>
          </w:p>
        </w:tc>
        <w:tc>
          <w:tcPr>
            <w:tcW w:w="6044" w:type="dxa"/>
            <w:gridSpan w:val="10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003" w:type="dxa"/>
            <w:gridSpan w:val="5"/>
          </w:tcPr>
          <w:p w:rsidR="00000000" w:rsidRDefault="00277067">
            <w:pPr>
              <w:pStyle w:val="ConsPlusNormal"/>
            </w:pPr>
          </w:p>
        </w:tc>
        <w:tc>
          <w:tcPr>
            <w:tcW w:w="6044" w:type="dxa"/>
            <w:gridSpan w:val="10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099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529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18" w:type="dxa"/>
            <w:gridSpan w:val="1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003" w:type="dxa"/>
            <w:gridSpan w:val="5"/>
          </w:tcPr>
          <w:p w:rsidR="00000000" w:rsidRDefault="0027706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</w:tcPr>
          <w:p w:rsidR="00000000" w:rsidRDefault="00277067">
            <w:pPr>
              <w:pStyle w:val="ConsPlusNormal"/>
              <w:jc w:val="both"/>
            </w:pPr>
            <w:r>
              <w:t>П</w:t>
            </w:r>
            <w:r>
              <w:t>росит выдать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</w:t>
            </w:r>
            <w:r>
              <w:t xml:space="preserve"> подземных сооружений в пределах горного отвода, расположенных</w:t>
            </w:r>
          </w:p>
        </w:tc>
      </w:tr>
      <w:tr w:rsidR="00000000">
        <w:tc>
          <w:tcPr>
            <w:tcW w:w="9047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15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(местонахождение земельных участков: субъект (субъекты) Российской Федерации, муниципальное</w:t>
            </w:r>
          </w:p>
        </w:tc>
      </w:tr>
      <w:tr w:rsidR="00000000">
        <w:tc>
          <w:tcPr>
            <w:tcW w:w="8707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000000" w:rsidRDefault="00277067">
            <w:pPr>
              <w:pStyle w:val="ConsPlusNormal"/>
              <w:jc w:val="both"/>
            </w:pPr>
            <w:r>
              <w:t>,</w:t>
            </w:r>
          </w:p>
        </w:tc>
      </w:tr>
      <w:tr w:rsidR="00000000">
        <w:tc>
          <w:tcPr>
            <w:tcW w:w="8707" w:type="dxa"/>
            <w:gridSpan w:val="14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образование (муниципальные образования))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003" w:type="dxa"/>
            <w:gridSpan w:val="5"/>
          </w:tcPr>
          <w:p w:rsidR="00000000" w:rsidRDefault="00277067">
            <w:pPr>
              <w:pStyle w:val="ConsPlusNormal"/>
            </w:pPr>
            <w:r>
              <w:t>с кадастровыми номерами</w:t>
            </w:r>
          </w:p>
        </w:tc>
        <w:tc>
          <w:tcPr>
            <w:tcW w:w="6044" w:type="dxa"/>
            <w:gridSpan w:val="10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8707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9047" w:type="dxa"/>
            <w:gridSpan w:val="15"/>
          </w:tcPr>
          <w:p w:rsidR="00000000" w:rsidRDefault="00277067">
            <w:pPr>
              <w:pStyle w:val="ConsPlusNormal"/>
              <w:jc w:val="both"/>
            </w:pPr>
            <w:r>
              <w:t>Реквизиты документа об уплате государственной пошлины за предоставление государственной услуги ___________________________________________________.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7"/>
      </w:tblGrid>
      <w:tr w:rsidR="00000000">
        <w:tc>
          <w:tcPr>
            <w:tcW w:w="9047" w:type="dxa"/>
          </w:tcPr>
          <w:p w:rsidR="00000000" w:rsidRDefault="0027706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000000">
        <w:tc>
          <w:tcPr>
            <w:tcW w:w="9047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выдать лично на руки;</w:t>
            </w:r>
          </w:p>
        </w:tc>
      </w:tr>
      <w:tr w:rsidR="00000000">
        <w:tc>
          <w:tcPr>
            <w:tcW w:w="9047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 почтовому адресу заявителя;</w:t>
            </w:r>
          </w:p>
        </w:tc>
      </w:tr>
      <w:tr w:rsidR="00000000">
        <w:tc>
          <w:tcPr>
            <w:tcW w:w="9047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на адрес электронной почты;</w:t>
            </w:r>
          </w:p>
        </w:tc>
      </w:tr>
      <w:tr w:rsidR="00000000">
        <w:tc>
          <w:tcPr>
            <w:tcW w:w="9047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000000">
        <w:tc>
          <w:tcPr>
            <w:tcW w:w="9047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Личного кабинета недропользователя (в случае подачи заявления посредством использования Личного кабинета недропользователя);</w:t>
            </w:r>
          </w:p>
        </w:tc>
      </w:tr>
      <w:tr w:rsidR="00000000">
        <w:tc>
          <w:tcPr>
            <w:tcW w:w="9047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многофункционального центра предоставления госуд</w:t>
            </w:r>
            <w:r w:rsidR="00277067">
              <w:t>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4"/>
        <w:gridCol w:w="6203"/>
        <w:gridCol w:w="340"/>
      </w:tblGrid>
      <w:tr w:rsidR="00000000">
        <w:tc>
          <w:tcPr>
            <w:tcW w:w="9047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</w:t>
            </w:r>
            <w:r w:rsidR="00277067">
              <w:t xml:space="preserve">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</w:t>
            </w:r>
            <w:r w:rsidR="00277067">
              <w:t>имени заявителя без доверенности);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</w:t>
            </w:r>
            <w:r w:rsidR="00277067">
              <w:t>вителя действует иное лицо);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уполномоче</w:t>
            </w:r>
            <w:r w:rsidR="00277067">
              <w:t>нным руководителем) - для юридического лица;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информация об объекте капитального строительства, содержащая: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сведения о функциональном назначении объекта капитального строительства, его технико-экономические характеристи</w:t>
            </w:r>
            <w:r>
              <w:t>ки;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перечень мероприятий по предотвращению и (или)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</w:t>
            </w:r>
            <w:r>
              <w:t>екта капитального строительства;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сведения о возможности осуществления пользования недрами на участке недр под земельным участком, на котором планируется строительство и эксплуатация проектируемых объектов капитального строительства;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топографический план земельного участка (в масштабе не мельче 1:10 000, а для линейных объектов - не мельче 1:50 000) с отображением мест размещения существующих и проектируемых объектов капитального строительства, границ санитарно-защитных</w:t>
            </w:r>
            <w:r w:rsidR="00277067">
              <w:t xml:space="preserve"> зон источников питьевого водоснабжения;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справка пользователя недр, осуществляющего разведку и добычу полезных ископаемых или по совмещенной лицензии геологическое изучение, разведку и добычу полезных ископаемых, в гран</w:t>
            </w:r>
            <w:r w:rsidR="00277067">
              <w:t>ицах предоставленного ему горного отвода, подготовленная с учетом геологической информации о недрах, технических проектов и иной проектной документации на ведение работ, связанных с пользованием недрами, заключения государственной экспертизы запасов полезн</w:t>
            </w:r>
            <w:r w:rsidR="00277067">
              <w:t>ых ископаемых, геологической, экономической и экологической информации о предоставляемых в пользование участках недр, содержащая следующую информацию:</w:t>
            </w:r>
          </w:p>
          <w:p w:rsidR="00000000" w:rsidRDefault="00277067">
            <w:pPr>
              <w:pStyle w:val="ConsPlusNormal"/>
              <w:jc w:val="both"/>
            </w:pPr>
            <w:r>
              <w:t xml:space="preserve">о наличии или отсутствии ограничений, для ведения работ, связанных с пользованием недрами, которые могут </w:t>
            </w:r>
            <w:r>
              <w:t>возникнуть в результате осуществления застройки земельного участка, необходимого для ведения указанных работ;</w:t>
            </w:r>
          </w:p>
          <w:p w:rsidR="00000000" w:rsidRDefault="00277067">
            <w:pPr>
              <w:pStyle w:val="ConsPlusNormal"/>
              <w:jc w:val="both"/>
            </w:pPr>
            <w:r>
              <w:t>о перспективах разработки месторождения, ожидаемые потери и (или) объем запасов полезных ископаемых, подлежащих консервации/списанию с государстве</w:t>
            </w:r>
            <w:r>
              <w:t>нного баланса запасов полезных ископаемых и (или) территориального баланса запасов общераспространенных полезных ископаемых, в связи с намечаемой застройкой (при намечаемой застройке площади горного отвода);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копии геол</w:t>
            </w:r>
            <w:r w:rsidR="00277067">
              <w:t>огической карты и геологических разрезов по участку предстоящей застройки, характеризующие пространственное расположение залежей полезных ископаемых по площади и глубине;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письменные предложения, заявления, содержащие оп</w:t>
            </w:r>
            <w:r w:rsidR="00277067">
              <w:t>исание нескольких альтернативных вариантов размещения объекта намечаемого строительства (включая размещение объекта намечаемого строительства на площадях, на которых отсутствуют запасы полезных ископаемых), с обоснованием выбора размещаемого объекта намеча</w:t>
            </w:r>
            <w:r w:rsidR="00277067">
              <w:t>емого строительства в качестве приоритетного по сравнению с промышленным освоением площади залегания полезных ископаемых в целях добычи (в случае застройки земельных участков, которые расположены за границами населенных пунктов и находятся на площадях зале</w:t>
            </w:r>
            <w:r w:rsidR="00277067">
              <w:t xml:space="preserve">гания полезных ископаемых, а также на размещения за границами населенных пунктов в местах залегания полезных ископаемых подземных сооружений в пределах горного отвода в рамках реализации мероприятий, предусмотренных государственными программами Российской </w:t>
            </w:r>
            <w:r w:rsidR="00277067">
              <w:t>Федерации и международными договорами Российской Федерации);</w:t>
            </w:r>
          </w:p>
        </w:tc>
      </w:tr>
      <w:tr w:rsidR="00000000">
        <w:tc>
          <w:tcPr>
            <w:tcW w:w="2504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иные документы: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8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000000">
        <w:tc>
          <w:tcPr>
            <w:tcW w:w="2856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856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t>Приложение N 3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t>земельных участков,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ископаемых, а также</w:t>
      </w:r>
    </w:p>
    <w:p w:rsidR="00000000" w:rsidRDefault="00277067">
      <w:pPr>
        <w:pStyle w:val="ConsPlusNormal"/>
        <w:jc w:val="right"/>
      </w:pPr>
      <w:r>
        <w:t>на размещение за 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t>в пределах горн</w:t>
      </w:r>
      <w:r>
        <w:t>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25" w:name="Par1119"/>
      <w:bookmarkEnd w:id="25"/>
      <w:r>
        <w:t>ОБРАЗЕЦ ЗАКЛЮЧЕНИЯ</w:t>
      </w:r>
    </w:p>
    <w:p w:rsidR="00000000" w:rsidRDefault="00277067">
      <w:pPr>
        <w:pStyle w:val="ConsPlusNormal"/>
        <w:jc w:val="center"/>
      </w:pPr>
      <w:r>
        <w:t>ОБ ОТСУТСТВИИ ПОЛЕЗНЫХ ИСКОПАЕМЫХ В НЕДРАХ ПОД УЧАСТКОМ</w:t>
      </w:r>
    </w:p>
    <w:p w:rsidR="00000000" w:rsidRDefault="00277067">
      <w:pPr>
        <w:pStyle w:val="ConsPlusNormal"/>
        <w:jc w:val="center"/>
      </w:pPr>
      <w:r>
        <w:t>ПРЕДСТОЯЩЕЙ ЗАСТРОЙКИ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nformat"/>
        <w:jc w:val="both"/>
      </w:pPr>
      <w:r>
        <w:t xml:space="preserve">                                ЗАКЛЮЧЕНИЕ</w:t>
      </w:r>
    </w:p>
    <w:p w:rsidR="00000000" w:rsidRDefault="00277067">
      <w:pPr>
        <w:pStyle w:val="ConsPlusNonformat"/>
        <w:jc w:val="both"/>
      </w:pPr>
      <w:r>
        <w:t xml:space="preserve">          об отсутствии полезных ископаемых в недрах под участком</w:t>
      </w:r>
    </w:p>
    <w:p w:rsidR="00000000" w:rsidRDefault="00277067">
      <w:pPr>
        <w:pStyle w:val="ConsPlusNonformat"/>
        <w:jc w:val="both"/>
      </w:pPr>
      <w:r>
        <w:t xml:space="preserve">                       </w:t>
      </w:r>
      <w:r>
        <w:t xml:space="preserve">    предстоящей застройки</w:t>
      </w:r>
    </w:p>
    <w:p w:rsidR="00000000" w:rsidRDefault="00277067">
      <w:pPr>
        <w:pStyle w:val="ConsPlusNonformat"/>
        <w:jc w:val="both"/>
      </w:pPr>
    </w:p>
    <w:p w:rsidR="00000000" w:rsidRDefault="00277067">
      <w:pPr>
        <w:pStyle w:val="ConsPlusNonformat"/>
        <w:jc w:val="both"/>
      </w:pPr>
      <w:r>
        <w:t>Выдано: ___________________________________________________________________</w:t>
      </w:r>
    </w:p>
    <w:p w:rsidR="00000000" w:rsidRDefault="0027706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77067">
      <w:pPr>
        <w:pStyle w:val="ConsPlusNonformat"/>
        <w:jc w:val="both"/>
      </w:pPr>
      <w:r>
        <w:t xml:space="preserve">        (наименование территориального органа Роснедр, дата выдачи)</w:t>
      </w:r>
    </w:p>
    <w:p w:rsidR="00000000" w:rsidRDefault="00277067">
      <w:pPr>
        <w:pStyle w:val="ConsPlusNonformat"/>
        <w:jc w:val="both"/>
      </w:pPr>
      <w:r>
        <w:t>1. Заявит</w:t>
      </w:r>
      <w:r>
        <w:t>ель: _____________________________________________________________</w:t>
      </w:r>
    </w:p>
    <w:p w:rsidR="00000000" w:rsidRDefault="00277067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00000" w:rsidRDefault="00277067">
      <w:pPr>
        <w:pStyle w:val="ConsPlusNonformat"/>
        <w:jc w:val="both"/>
      </w:pPr>
      <w:r>
        <w:t xml:space="preserve">     для юридического лица - наименование, организационно-правовая форма,</w:t>
      </w:r>
    </w:p>
    <w:p w:rsidR="00000000" w:rsidRDefault="00277067">
      <w:pPr>
        <w:pStyle w:val="ConsPlusNonformat"/>
        <w:jc w:val="both"/>
      </w:pPr>
      <w:r>
        <w:t xml:space="preserve">          для физического лица - фамили</w:t>
      </w:r>
      <w:r>
        <w:t>я, имя, отчество (последнее -</w:t>
      </w:r>
    </w:p>
    <w:p w:rsidR="00000000" w:rsidRDefault="00277067">
      <w:pPr>
        <w:pStyle w:val="ConsPlusNonformat"/>
        <w:jc w:val="both"/>
      </w:pPr>
      <w:r>
        <w:t xml:space="preserve">             при наличии), ИНН (при наличии), ОГРН (при наличии))</w:t>
      </w:r>
    </w:p>
    <w:p w:rsidR="00000000" w:rsidRDefault="00277067">
      <w:pPr>
        <w:pStyle w:val="ConsPlusNonformat"/>
        <w:jc w:val="both"/>
      </w:pPr>
      <w:r>
        <w:t>2. Данные об участке предстоящей застройки: _______________________________</w:t>
      </w:r>
    </w:p>
    <w:p w:rsidR="00000000" w:rsidRDefault="00277067">
      <w:pPr>
        <w:pStyle w:val="ConsPlusNonformat"/>
        <w:jc w:val="both"/>
      </w:pPr>
      <w:r>
        <w:t xml:space="preserve">______________________________________________________________________ </w:t>
      </w:r>
      <w:hyperlink w:anchor="Par1141" w:tooltip="    &lt;*&gt;  Географические  координаты  участка  предстоящей застройки и копия" w:history="1">
        <w:r>
          <w:rPr>
            <w:color w:val="0000FF"/>
          </w:rPr>
          <w:t>&lt;*&gt;</w:t>
        </w:r>
      </w:hyperlink>
      <w:r>
        <w:t>.</w:t>
      </w:r>
    </w:p>
    <w:p w:rsidR="00000000" w:rsidRDefault="00277067">
      <w:pPr>
        <w:pStyle w:val="ConsPlusNonformat"/>
        <w:jc w:val="both"/>
      </w:pPr>
      <w:r>
        <w:t xml:space="preserve">        (наименование субъекта Российской Федерации, муниципального</w:t>
      </w:r>
    </w:p>
    <w:p w:rsidR="00000000" w:rsidRDefault="00277067">
      <w:pPr>
        <w:pStyle w:val="ConsPlusNonformat"/>
        <w:jc w:val="both"/>
      </w:pPr>
      <w:r>
        <w:t xml:space="preserve">     образования, кадастровый номер земельного участка (при наличии),</w:t>
      </w:r>
    </w:p>
    <w:p w:rsidR="00000000" w:rsidRDefault="00277067">
      <w:pPr>
        <w:pStyle w:val="ConsPlusNonformat"/>
        <w:jc w:val="both"/>
      </w:pPr>
      <w:r>
        <w:t xml:space="preserve">                         иные адресные ориентиры)</w:t>
      </w:r>
    </w:p>
    <w:p w:rsidR="00000000" w:rsidRDefault="00277067">
      <w:pPr>
        <w:pStyle w:val="ConsPlusNonformat"/>
        <w:jc w:val="both"/>
      </w:pPr>
      <w:r>
        <w:lastRenderedPageBreak/>
        <w:t xml:space="preserve">    --------------------------------</w:t>
      </w:r>
    </w:p>
    <w:p w:rsidR="00000000" w:rsidRDefault="00277067">
      <w:pPr>
        <w:pStyle w:val="ConsPlusNonformat"/>
        <w:jc w:val="both"/>
      </w:pPr>
      <w:bookmarkStart w:id="26" w:name="Par1141"/>
      <w:bookmarkEnd w:id="26"/>
      <w:r>
        <w:t xml:space="preserve">    &lt;*&gt;  Географические  координаты  участка  предстоящей застройки и копия</w:t>
      </w:r>
    </w:p>
    <w:p w:rsidR="00000000" w:rsidRDefault="00277067">
      <w:pPr>
        <w:pStyle w:val="ConsPlusNonformat"/>
        <w:jc w:val="both"/>
      </w:pPr>
      <w:r>
        <w:t>топографического плана участка предстоящей застройки приведены в приложении</w:t>
      </w:r>
    </w:p>
    <w:p w:rsidR="00000000" w:rsidRDefault="00277067">
      <w:pPr>
        <w:pStyle w:val="ConsPlusNonformat"/>
        <w:jc w:val="both"/>
      </w:pPr>
      <w:r>
        <w:t>к н</w:t>
      </w:r>
      <w:r>
        <w:t>астоящему заключению, являющемся его неотъемлемой составной частью.</w:t>
      </w:r>
    </w:p>
    <w:p w:rsidR="00000000" w:rsidRDefault="00277067">
      <w:pPr>
        <w:pStyle w:val="ConsPlusNonformat"/>
        <w:jc w:val="both"/>
      </w:pPr>
    </w:p>
    <w:p w:rsidR="00000000" w:rsidRDefault="00277067">
      <w:pPr>
        <w:pStyle w:val="ConsPlusNonformat"/>
        <w:jc w:val="both"/>
      </w:pPr>
      <w:r>
        <w:t>3.   В   границах  участка  предстоящей  застройки  месторождения  полезных</w:t>
      </w:r>
    </w:p>
    <w:p w:rsidR="00000000" w:rsidRDefault="00277067">
      <w:pPr>
        <w:pStyle w:val="ConsPlusNonformat"/>
        <w:jc w:val="both"/>
      </w:pPr>
      <w:r>
        <w:t>ископаемых в недрах отсутствуют.</w:t>
      </w:r>
    </w:p>
    <w:p w:rsidR="00000000" w:rsidRDefault="00277067">
      <w:pPr>
        <w:pStyle w:val="ConsPlusNonformat"/>
        <w:jc w:val="both"/>
      </w:pPr>
      <w:r>
        <w:t>4. Срок действия заключения: _____________________________________________.</w:t>
      </w:r>
    </w:p>
    <w:p w:rsidR="00000000" w:rsidRDefault="00277067">
      <w:pPr>
        <w:pStyle w:val="ConsPlusNonformat"/>
        <w:jc w:val="both"/>
      </w:pPr>
      <w:r>
        <w:t xml:space="preserve">  </w:t>
      </w:r>
      <w:r>
        <w:t xml:space="preserve">                               (указывается срок действия заключения</w:t>
      </w:r>
    </w:p>
    <w:p w:rsidR="00000000" w:rsidRDefault="00277067">
      <w:pPr>
        <w:pStyle w:val="ConsPlusNonformat"/>
        <w:jc w:val="both"/>
      </w:pPr>
      <w:r>
        <w:t xml:space="preserve">                                         в формате ДД.ММ.ГГГГ)</w:t>
      </w:r>
    </w:p>
    <w:p w:rsidR="00000000" w:rsidRDefault="00277067">
      <w:pPr>
        <w:pStyle w:val="ConsPlusNonformat"/>
        <w:jc w:val="both"/>
      </w:pPr>
    </w:p>
    <w:p w:rsidR="00000000" w:rsidRDefault="00277067">
      <w:pPr>
        <w:pStyle w:val="ConsPlusNonformat"/>
        <w:jc w:val="both"/>
      </w:pPr>
      <w:r>
        <w:t xml:space="preserve">    Настоящее  заключение  содержит сведения об отсутствии запасов полезных</w:t>
      </w:r>
    </w:p>
    <w:p w:rsidR="00000000" w:rsidRDefault="00277067">
      <w:pPr>
        <w:pStyle w:val="ConsPlusNonformat"/>
        <w:jc w:val="both"/>
      </w:pPr>
      <w:r>
        <w:t>ископаемых  в  недрах  под  участком предстояще</w:t>
      </w:r>
      <w:r>
        <w:t>й застройки, предусмотренные</w:t>
      </w:r>
    </w:p>
    <w:p w:rsidR="00000000" w:rsidRDefault="00277067">
      <w:pPr>
        <w:pStyle w:val="ConsPlusNonformat"/>
        <w:jc w:val="both"/>
      </w:pPr>
      <w:hyperlink r:id="rId45" w:history="1">
        <w:r>
          <w:rPr>
            <w:color w:val="0000FF"/>
          </w:rPr>
          <w:t>статьей  25</w:t>
        </w:r>
      </w:hyperlink>
      <w:r>
        <w:t xml:space="preserve">  Закона  Российской Федерации от 21 февраля 1992 г. N 2395-1 "О</w:t>
      </w:r>
    </w:p>
    <w:p w:rsidR="00000000" w:rsidRDefault="00277067">
      <w:pPr>
        <w:pStyle w:val="ConsPlusNonformat"/>
        <w:jc w:val="both"/>
      </w:pPr>
      <w:r>
        <w:t>недрах".</w:t>
      </w:r>
    </w:p>
    <w:p w:rsidR="00000000" w:rsidRDefault="00277067">
      <w:pPr>
        <w:pStyle w:val="ConsPlusNonformat"/>
        <w:jc w:val="both"/>
      </w:pPr>
      <w:r>
        <w:t xml:space="preserve">    Иную  геологическую  информаци</w:t>
      </w:r>
      <w:r>
        <w:t>ю  о  недрах,  в  том  числе информацию о</w:t>
      </w:r>
    </w:p>
    <w:p w:rsidR="00000000" w:rsidRDefault="00277067">
      <w:pPr>
        <w:pStyle w:val="ConsPlusNonformat"/>
        <w:jc w:val="both"/>
      </w:pPr>
      <w:r>
        <w:t>месторождениях   подземных   вод,  заявитель  вправе  получить  в  порядке,</w:t>
      </w:r>
    </w:p>
    <w:p w:rsidR="00000000" w:rsidRDefault="00277067">
      <w:pPr>
        <w:pStyle w:val="ConsPlusNonformat"/>
        <w:jc w:val="both"/>
      </w:pPr>
      <w:r>
        <w:t xml:space="preserve">предусмотренном   </w:t>
      </w:r>
      <w:hyperlink r:id="rId46" w:history="1">
        <w:r>
          <w:rPr>
            <w:color w:val="0000FF"/>
          </w:rPr>
          <w:t>статьей   27</w:t>
        </w:r>
      </w:hyperlink>
      <w:r>
        <w:t xml:space="preserve">  З</w:t>
      </w:r>
      <w:r>
        <w:t>акона  Российской  Федерации  "О  недрах",</w:t>
      </w:r>
    </w:p>
    <w:p w:rsidR="00000000" w:rsidRDefault="00277067">
      <w:pPr>
        <w:pStyle w:val="ConsPlusNonformat"/>
        <w:jc w:val="both"/>
      </w:pPr>
      <w:r>
        <w:t>постановлением  Правительства  Российской Федерации от 2 июня 2016 г. N 492</w:t>
      </w:r>
    </w:p>
    <w:p w:rsidR="00000000" w:rsidRDefault="00277067">
      <w:pPr>
        <w:pStyle w:val="ConsPlusNonformat"/>
        <w:jc w:val="both"/>
      </w:pPr>
      <w:r>
        <w:t>"Об  утверждении  Правил  использования  геологической информации о недрах,</w:t>
      </w:r>
    </w:p>
    <w:p w:rsidR="00000000" w:rsidRDefault="00277067">
      <w:pPr>
        <w:pStyle w:val="ConsPlusNonformat"/>
        <w:jc w:val="both"/>
      </w:pPr>
      <w:r>
        <w:t>обладателем которой является Российская Федерация".</w:t>
      </w:r>
    </w:p>
    <w:p w:rsidR="00000000" w:rsidRDefault="00277067">
      <w:pPr>
        <w:pStyle w:val="ConsPlusNonformat"/>
        <w:jc w:val="both"/>
      </w:pPr>
    </w:p>
    <w:p w:rsidR="00000000" w:rsidRDefault="00277067">
      <w:pPr>
        <w:pStyle w:val="ConsPlusNonformat"/>
        <w:jc w:val="both"/>
      </w:pPr>
      <w:r>
        <w:t>Неотъемл</w:t>
      </w:r>
      <w:r>
        <w:t>емые приложения:</w:t>
      </w:r>
    </w:p>
    <w:p w:rsidR="00000000" w:rsidRDefault="00277067">
      <w:pPr>
        <w:pStyle w:val="ConsPlusNonformat"/>
        <w:jc w:val="both"/>
      </w:pPr>
      <w:r>
        <w:t xml:space="preserve">    1. Сведения  о географических координатах участка предстоящей застройки</w:t>
      </w:r>
    </w:p>
    <w:p w:rsidR="00000000" w:rsidRDefault="00277067">
      <w:pPr>
        <w:pStyle w:val="ConsPlusNonformat"/>
        <w:jc w:val="both"/>
      </w:pPr>
      <w:r>
        <w:t xml:space="preserve">       и  копия  топографического  плана  участка  предстоящей застройки (в</w:t>
      </w:r>
    </w:p>
    <w:p w:rsidR="00000000" w:rsidRDefault="00277067">
      <w:pPr>
        <w:pStyle w:val="ConsPlusNonformat"/>
        <w:jc w:val="both"/>
      </w:pPr>
      <w:r>
        <w:t xml:space="preserve">       соответствии с заявочными материалами) на ___ л.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000000">
        <w:tc>
          <w:tcPr>
            <w:tcW w:w="3023" w:type="dxa"/>
          </w:tcPr>
          <w:p w:rsidR="00000000" w:rsidRDefault="00277067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023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023" w:type="dxa"/>
          </w:tcPr>
          <w:p w:rsidR="00000000" w:rsidRDefault="00277067">
            <w:pPr>
              <w:pStyle w:val="ConsPlusNormal"/>
              <w:jc w:val="center"/>
            </w:pPr>
            <w:r>
              <w:t>ФИО</w:t>
            </w:r>
          </w:p>
        </w:tc>
      </w:tr>
      <w:tr w:rsidR="00000000">
        <w:tc>
          <w:tcPr>
            <w:tcW w:w="3023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023" w:type="dxa"/>
          </w:tcPr>
          <w:p w:rsidR="00000000" w:rsidRDefault="0027706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</w:tcPr>
          <w:p w:rsidR="00000000" w:rsidRDefault="00277067">
            <w:pPr>
              <w:pStyle w:val="ConsPlusNormal"/>
            </w:pP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t>Приложение N 4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t>земельных участков,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ископаемых, а также</w:t>
      </w:r>
    </w:p>
    <w:p w:rsidR="00000000" w:rsidRDefault="00277067">
      <w:pPr>
        <w:pStyle w:val="ConsPlusNormal"/>
        <w:jc w:val="right"/>
      </w:pPr>
      <w:r>
        <w:t>на размещение за 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t>в пределах горн</w:t>
      </w:r>
      <w:r>
        <w:t>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27" w:name="Par1195"/>
      <w:bookmarkEnd w:id="27"/>
      <w:r>
        <w:t>ОБРАЗЕЦ ЗАЯВЛЕНИЯ</w:t>
      </w:r>
    </w:p>
    <w:p w:rsidR="00000000" w:rsidRDefault="00277067">
      <w:pPr>
        <w:pStyle w:val="ConsPlusNormal"/>
        <w:jc w:val="center"/>
      </w:pPr>
      <w:r>
        <w:t>О ВЫДАЧЕ ДУБЛИКАТА ЗАКЛЮЧЕНИЯ ОБ ОТСУТСТВИИ ПОЛЕЗНЫХ</w:t>
      </w:r>
    </w:p>
    <w:p w:rsidR="00000000" w:rsidRDefault="00277067">
      <w:pPr>
        <w:pStyle w:val="ConsPlusNormal"/>
        <w:jc w:val="center"/>
      </w:pPr>
      <w:r>
        <w:t>ИСКОПАЕМЫХ В НЕДРАХ ПОД УЧАСТКОМ ПРЕДСТОЯЩЕЙ ЗАСТРОЙКИ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000000" w:rsidRDefault="0027706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(орган, предоставляющий государственную услугу -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(фамилия, имя, отчество (при наличии) руководителя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495"/>
        <w:gridCol w:w="823"/>
        <w:gridCol w:w="431"/>
        <w:gridCol w:w="306"/>
        <w:gridCol w:w="340"/>
        <w:gridCol w:w="861"/>
        <w:gridCol w:w="330"/>
        <w:gridCol w:w="348"/>
        <w:gridCol w:w="434"/>
        <w:gridCol w:w="340"/>
        <w:gridCol w:w="809"/>
        <w:gridCol w:w="393"/>
        <w:gridCol w:w="340"/>
        <w:gridCol w:w="1099"/>
        <w:gridCol w:w="567"/>
        <w:gridCol w:w="340"/>
      </w:tblGrid>
      <w:tr w:rsidR="00000000">
        <w:tc>
          <w:tcPr>
            <w:tcW w:w="9036" w:type="dxa"/>
            <w:gridSpan w:val="17"/>
          </w:tcPr>
          <w:p w:rsidR="00000000" w:rsidRDefault="00277067">
            <w:pPr>
              <w:pStyle w:val="ConsPlusNormal"/>
              <w:jc w:val="center"/>
            </w:pPr>
            <w:r>
              <w:t>ЗАЯВЛЕНИЕ</w:t>
            </w:r>
          </w:p>
          <w:p w:rsidR="00000000" w:rsidRDefault="00277067">
            <w:pPr>
              <w:pStyle w:val="ConsPlusNormal"/>
              <w:jc w:val="center"/>
            </w:pPr>
            <w:r>
              <w:t>о выдаче дубликата заключения об отсутствии полезных ископаемых в недрах под участком предстоящей застройки</w:t>
            </w:r>
          </w:p>
        </w:tc>
      </w:tr>
      <w:tr w:rsidR="00000000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(полное наименование заявителя, включая организационно-правовую форму, или фамилия, имя, отчество</w:t>
            </w:r>
          </w:p>
        </w:tc>
      </w:tr>
      <w:tr w:rsidR="00000000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000000">
        <w:tc>
          <w:tcPr>
            <w:tcW w:w="9036" w:type="dxa"/>
            <w:gridSpan w:val="17"/>
          </w:tcPr>
          <w:p w:rsidR="00000000" w:rsidRDefault="0027706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000000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098" w:type="dxa"/>
            <w:gridSpan w:val="3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</w:pPr>
            <w:r>
              <w:t>ОГРН или ОГРНИП</w:t>
            </w:r>
          </w:p>
        </w:tc>
      </w:tr>
      <w:tr w:rsidR="00000000">
        <w:tc>
          <w:tcPr>
            <w:tcW w:w="2835" w:type="dxa"/>
            <w:gridSpan w:val="5"/>
          </w:tcPr>
          <w:p w:rsidR="00000000" w:rsidRDefault="00277067">
            <w:pPr>
              <w:pStyle w:val="ConsPlusNormal"/>
            </w:pPr>
          </w:p>
        </w:tc>
        <w:tc>
          <w:tcPr>
            <w:tcW w:w="3462" w:type="dxa"/>
            <w:gridSpan w:val="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2739" w:type="dxa"/>
            <w:gridSpan w:val="5"/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148" w:type="dxa"/>
            <w:gridSpan w:val="10"/>
          </w:tcPr>
          <w:p w:rsidR="00000000" w:rsidRDefault="00277067">
            <w:pPr>
              <w:pStyle w:val="ConsPlusNormal"/>
            </w:pPr>
          </w:p>
        </w:tc>
        <w:tc>
          <w:tcPr>
            <w:tcW w:w="3888" w:type="dxa"/>
            <w:gridSpan w:val="7"/>
          </w:tcPr>
          <w:p w:rsidR="00000000" w:rsidRDefault="00277067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000000">
        <w:tc>
          <w:tcPr>
            <w:tcW w:w="6690" w:type="dxa"/>
            <w:gridSpan w:val="13"/>
          </w:tcPr>
          <w:p w:rsidR="00000000" w:rsidRDefault="0027706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86" w:type="dxa"/>
            <w:gridSpan w:val="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099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75" w:type="dxa"/>
            <w:gridSpan w:val="6"/>
          </w:tcPr>
          <w:p w:rsidR="00000000" w:rsidRDefault="00277067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5861" w:type="dxa"/>
            <w:gridSpan w:val="11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75" w:type="dxa"/>
            <w:gridSpan w:val="6"/>
          </w:tcPr>
          <w:p w:rsidR="00000000" w:rsidRDefault="00277067">
            <w:pPr>
              <w:pStyle w:val="ConsPlusNormal"/>
            </w:pPr>
          </w:p>
        </w:tc>
        <w:tc>
          <w:tcPr>
            <w:tcW w:w="5861" w:type="dxa"/>
            <w:gridSpan w:val="11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86" w:type="dxa"/>
            <w:gridSpan w:val="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099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529" w:type="dxa"/>
            <w:gridSpan w:val="4"/>
          </w:tcPr>
          <w:p w:rsidR="00000000" w:rsidRDefault="0027706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07" w:type="dxa"/>
            <w:gridSpan w:val="1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75" w:type="dxa"/>
            <w:gridSpan w:val="6"/>
          </w:tcPr>
          <w:p w:rsidR="00000000" w:rsidRDefault="0027706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8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</w:tcPr>
          <w:p w:rsidR="00000000" w:rsidRDefault="00277067">
            <w:pPr>
              <w:pStyle w:val="ConsPlusNormal"/>
              <w:jc w:val="both"/>
            </w:pPr>
            <w:r>
              <w:t>Просит выдать дубликат заключения об отсутствии полезных ископаемых в недрах под участком предстоящей застройки от "__" _______ ____ г. N ________,</w:t>
            </w:r>
          </w:p>
        </w:tc>
      </w:tr>
      <w:tr w:rsidR="00000000">
        <w:tc>
          <w:tcPr>
            <w:tcW w:w="1275" w:type="dxa"/>
            <w:gridSpan w:val="2"/>
          </w:tcPr>
          <w:p w:rsidR="00000000" w:rsidRDefault="00277067">
            <w:pPr>
              <w:pStyle w:val="ConsPlusNormal"/>
              <w:jc w:val="both"/>
            </w:pPr>
            <w:r>
              <w:t>выданного</w:t>
            </w:r>
          </w:p>
        </w:tc>
        <w:tc>
          <w:tcPr>
            <w:tcW w:w="7761" w:type="dxa"/>
            <w:gridSpan w:val="15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8696" w:type="dxa"/>
            <w:gridSpan w:val="1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,</w:t>
            </w:r>
          </w:p>
        </w:tc>
      </w:tr>
      <w:tr w:rsidR="00000000">
        <w:tc>
          <w:tcPr>
            <w:tcW w:w="8696" w:type="dxa"/>
            <w:gridSpan w:val="16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(наименование органа, выдавшего заключение об отсутствии полезных ископаемых в недрах под участком предстоящей застройки)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</w:p>
        </w:tc>
      </w:tr>
      <w:tr w:rsidR="00000000">
        <w:tc>
          <w:tcPr>
            <w:tcW w:w="4036" w:type="dxa"/>
            <w:gridSpan w:val="7"/>
          </w:tcPr>
          <w:p w:rsidR="00000000" w:rsidRDefault="00277067">
            <w:pPr>
              <w:pStyle w:val="ConsPlusNormal"/>
            </w:pPr>
            <w:r>
              <w:t>по участку предстоящей застройки</w:t>
            </w:r>
          </w:p>
        </w:tc>
        <w:tc>
          <w:tcPr>
            <w:tcW w:w="5000" w:type="dxa"/>
            <w:gridSpan w:val="10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36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(наименование субъекта Российской Федерации, муниципального образования, кадастровый номер земельного</w:t>
            </w:r>
          </w:p>
        </w:tc>
      </w:tr>
      <w:tr w:rsidR="00000000">
        <w:tc>
          <w:tcPr>
            <w:tcW w:w="8696" w:type="dxa"/>
            <w:gridSpan w:val="1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8696" w:type="dxa"/>
            <w:gridSpan w:val="16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</w:p>
        </w:tc>
      </w:tr>
      <w:tr w:rsidR="00000000">
        <w:tc>
          <w:tcPr>
            <w:tcW w:w="9036" w:type="dxa"/>
            <w:gridSpan w:val="17"/>
          </w:tcPr>
          <w:p w:rsidR="00000000" w:rsidRDefault="00277067">
            <w:pPr>
              <w:pStyle w:val="ConsPlusNormal"/>
              <w:jc w:val="both"/>
            </w:pPr>
            <w:r>
              <w:t>Необходимость выдачи дубликата заключения об отсутствии полезных ископаемых в недрах под участком предстоящей застройки обусловлена следующими обстоятельствами _________________________________________________________</w:t>
            </w:r>
          </w:p>
        </w:tc>
      </w:tr>
      <w:tr w:rsidR="00000000">
        <w:tc>
          <w:tcPr>
            <w:tcW w:w="8696" w:type="dxa"/>
            <w:gridSpan w:val="1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6"/>
      </w:tblGrid>
      <w:tr w:rsidR="00000000">
        <w:tc>
          <w:tcPr>
            <w:tcW w:w="9036" w:type="dxa"/>
          </w:tcPr>
          <w:p w:rsidR="00000000" w:rsidRDefault="00277067">
            <w:pPr>
              <w:pStyle w:val="ConsPlusNormal"/>
              <w:jc w:val="both"/>
            </w:pPr>
            <w:r>
              <w:t>Результат предоставления государ</w:t>
            </w:r>
            <w:r>
              <w:t>ственной услуги прошу:</w:t>
            </w:r>
          </w:p>
        </w:tc>
      </w:tr>
      <w:tr w:rsidR="00000000">
        <w:tc>
          <w:tcPr>
            <w:tcW w:w="9036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выдать лично на руки;</w:t>
            </w:r>
          </w:p>
        </w:tc>
      </w:tr>
      <w:tr w:rsidR="00000000">
        <w:tc>
          <w:tcPr>
            <w:tcW w:w="9036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 почтовому адресу заявителя;</w:t>
            </w:r>
          </w:p>
        </w:tc>
      </w:tr>
      <w:tr w:rsidR="00000000">
        <w:tc>
          <w:tcPr>
            <w:tcW w:w="9036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на адрес электронной почты;</w:t>
            </w:r>
          </w:p>
        </w:tc>
      </w:tr>
      <w:tr w:rsidR="00000000">
        <w:tc>
          <w:tcPr>
            <w:tcW w:w="9036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</w:t>
            </w:r>
            <w:r w:rsidR="00277067">
              <w:t xml:space="preserve"> государственных и муниципальных услуг);</w:t>
            </w:r>
          </w:p>
        </w:tc>
      </w:tr>
      <w:tr w:rsidR="00000000">
        <w:tc>
          <w:tcPr>
            <w:tcW w:w="9036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Личного кабинета недропользователя (в случае подачи заявления посредством использования Личного кабинета недропользователя);</w:t>
            </w:r>
          </w:p>
        </w:tc>
      </w:tr>
      <w:tr w:rsidR="00000000">
        <w:tc>
          <w:tcPr>
            <w:tcW w:w="9036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1"/>
        <w:gridCol w:w="6267"/>
        <w:gridCol w:w="340"/>
      </w:tblGrid>
      <w:tr w:rsidR="00000000">
        <w:tc>
          <w:tcPr>
            <w:tcW w:w="9058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Приложени</w:t>
            </w:r>
            <w:r>
              <w:t>е:</w:t>
            </w:r>
          </w:p>
        </w:tc>
      </w:tr>
      <w:tr w:rsidR="00000000">
        <w:tc>
          <w:tcPr>
            <w:tcW w:w="9058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000000">
        <w:tc>
          <w:tcPr>
            <w:tcW w:w="9058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 на осуществление действий о</w:t>
            </w:r>
            <w:r w:rsidR="00277067">
              <w:t xml:space="preserve">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</w:t>
            </w:r>
            <w:r w:rsidR="00277067">
              <w:lastRenderedPageBreak/>
              <w:t>которыми такое физическое лицо обладает правом действовать от имени заявителя без доверенности</w:t>
            </w:r>
            <w:r w:rsidR="00277067">
              <w:t>);</w:t>
            </w:r>
          </w:p>
        </w:tc>
      </w:tr>
      <w:tr w:rsidR="00000000">
        <w:tc>
          <w:tcPr>
            <w:tcW w:w="9058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</w:t>
            </w:r>
            <w:r w:rsidR="00277067">
              <w:t>вителя действует иное лицо);</w:t>
            </w:r>
          </w:p>
        </w:tc>
      </w:tr>
      <w:tr w:rsidR="00000000">
        <w:tc>
          <w:tcPr>
            <w:tcW w:w="9058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уполномоче</w:t>
            </w:r>
            <w:r w:rsidR="00277067">
              <w:t>нным руководителем) - для юридического лица;</w:t>
            </w:r>
          </w:p>
        </w:tc>
      </w:tr>
      <w:tr w:rsidR="00000000">
        <w:tc>
          <w:tcPr>
            <w:tcW w:w="245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иные документы:</w:t>
            </w:r>
          </w:p>
        </w:tc>
        <w:tc>
          <w:tcPr>
            <w:tcW w:w="6607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8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000000">
        <w:tc>
          <w:tcPr>
            <w:tcW w:w="2856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856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t>Приложение N 5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t>земельных участков,</w:t>
      </w:r>
      <w:r>
        <w:t xml:space="preserve">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ископаемых, а также</w:t>
      </w:r>
    </w:p>
    <w:p w:rsidR="00000000" w:rsidRDefault="00277067">
      <w:pPr>
        <w:pStyle w:val="ConsPlusNormal"/>
        <w:jc w:val="right"/>
      </w:pPr>
      <w:r>
        <w:t>на размещение за 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lastRenderedPageBreak/>
        <w:t>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28" w:name="Par1356"/>
      <w:bookmarkEnd w:id="28"/>
      <w:r>
        <w:t>ОБРАЗЕЦ ШТАМПА</w:t>
      </w:r>
    </w:p>
    <w:p w:rsidR="00000000" w:rsidRDefault="00277067">
      <w:pPr>
        <w:pStyle w:val="ConsPlusNormal"/>
        <w:jc w:val="center"/>
      </w:pPr>
      <w:r>
        <w:t>ДУБЛИКАТА ЗАКЛЮЧЕНИЯ ОБ ОТСУТСТВИИ ПОЛЕЗНЫХ ИСКОПАЕМЫХ</w:t>
      </w:r>
    </w:p>
    <w:p w:rsidR="00000000" w:rsidRDefault="00277067">
      <w:pPr>
        <w:pStyle w:val="ConsPlusNormal"/>
        <w:jc w:val="center"/>
      </w:pPr>
      <w:r>
        <w:t>В НЕДРАХ ПОД УЧАСТКОМ ПРЕДСТОЯЩЕЙ ЗАСТРОЙКИ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7919"/>
        <w:gridCol w:w="561"/>
      </w:tblGrid>
      <w:tr w:rsidR="00000000"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регистрирующий орган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</w:tcPr>
          <w:p w:rsidR="00000000" w:rsidRDefault="00277067">
            <w:pPr>
              <w:pStyle w:val="ConsPlusNormal"/>
              <w:jc w:val="center"/>
            </w:pPr>
            <w:r>
              <w:t>ДУБЛИКАТ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</w:tcPr>
          <w:p w:rsidR="00000000" w:rsidRDefault="00277067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(подпись уполномоченного регистратора)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(фамилия, имя, отчество (при наличии) регистратора)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t>Приложение N 6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t>земельных участков,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ископаемых, а также</w:t>
      </w:r>
    </w:p>
    <w:p w:rsidR="00000000" w:rsidRDefault="00277067">
      <w:pPr>
        <w:pStyle w:val="ConsPlusNormal"/>
        <w:jc w:val="right"/>
      </w:pPr>
      <w:r>
        <w:t>на размещение за 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t>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29" w:name="Par1406"/>
      <w:bookmarkEnd w:id="29"/>
      <w:r>
        <w:t>ОБРАЗЕЦ ЗАЯВЛЕНИЯ</w:t>
      </w:r>
    </w:p>
    <w:p w:rsidR="00000000" w:rsidRDefault="00277067">
      <w:pPr>
        <w:pStyle w:val="ConsPlusNormal"/>
        <w:jc w:val="center"/>
      </w:pPr>
      <w:r>
        <w:t>ОБ ИСПРАВЛЕНИИ ДОПУЩЕННЫХ ОПЕЧАТОК И ОШИБОК В ЗАКЛЮЧЕНИИ</w:t>
      </w:r>
    </w:p>
    <w:p w:rsidR="00000000" w:rsidRDefault="00277067">
      <w:pPr>
        <w:pStyle w:val="ConsPlusNormal"/>
        <w:jc w:val="center"/>
      </w:pPr>
      <w:r>
        <w:t>ОБ ОТСУТСТВИИ ПОЛЕЗНЫХ ИСКОПАЕМЫХ В НЕДРАХ ПОД УЧАСТКОМ</w:t>
      </w:r>
    </w:p>
    <w:p w:rsidR="00000000" w:rsidRDefault="00277067">
      <w:pPr>
        <w:pStyle w:val="ConsPlusNormal"/>
        <w:jc w:val="center"/>
      </w:pPr>
      <w:r>
        <w:t>ПРЕДСТОЯЩЕЙ ЗАСТ</w:t>
      </w:r>
      <w:r>
        <w:t>РОЙКИ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000000" w:rsidRDefault="0027706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(орган, предоставляющий государственную услугу -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(фамилия, имя, отчество (при наличии) руководителя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18"/>
        <w:gridCol w:w="431"/>
        <w:gridCol w:w="306"/>
        <w:gridCol w:w="340"/>
        <w:gridCol w:w="794"/>
        <w:gridCol w:w="340"/>
        <w:gridCol w:w="348"/>
        <w:gridCol w:w="434"/>
        <w:gridCol w:w="340"/>
        <w:gridCol w:w="630"/>
        <w:gridCol w:w="179"/>
        <w:gridCol w:w="393"/>
        <w:gridCol w:w="340"/>
        <w:gridCol w:w="1417"/>
        <w:gridCol w:w="340"/>
        <w:gridCol w:w="340"/>
      </w:tblGrid>
      <w:tr w:rsidR="00000000">
        <w:tc>
          <w:tcPr>
            <w:tcW w:w="9070" w:type="dxa"/>
            <w:gridSpan w:val="17"/>
          </w:tcPr>
          <w:p w:rsidR="00000000" w:rsidRDefault="00277067">
            <w:pPr>
              <w:pStyle w:val="ConsPlusNormal"/>
              <w:jc w:val="center"/>
            </w:pPr>
            <w:r>
              <w:t>ЗАЯВЛЕНИЕ</w:t>
            </w:r>
          </w:p>
          <w:p w:rsidR="00000000" w:rsidRDefault="00277067">
            <w:pPr>
              <w:pStyle w:val="ConsPlusNormal"/>
              <w:jc w:val="center"/>
            </w:pPr>
            <w:r>
              <w:t>об исправлении допущенных опечаток и ошибок в заключении об отсутствии полезных ископаемых в недрах под участком предстоящей застройки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(полное наименование заявителя, включая организационно-правовую форму, или фамилия, имя, отчество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000000">
        <w:tc>
          <w:tcPr>
            <w:tcW w:w="9070" w:type="dxa"/>
            <w:gridSpan w:val="17"/>
          </w:tcPr>
          <w:p w:rsidR="00000000" w:rsidRDefault="0027706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</w:pPr>
            <w:r>
              <w:t>ОГРН или ОГРНИП</w:t>
            </w:r>
          </w:p>
        </w:tc>
      </w:tr>
      <w:tr w:rsidR="00000000">
        <w:tc>
          <w:tcPr>
            <w:tcW w:w="2835" w:type="dxa"/>
            <w:gridSpan w:val="4"/>
          </w:tcPr>
          <w:p w:rsidR="00000000" w:rsidRDefault="00277067">
            <w:pPr>
              <w:pStyle w:val="ConsPlusNormal"/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2830" w:type="dxa"/>
            <w:gridSpan w:val="5"/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091" w:type="dxa"/>
            <w:gridSpan w:val="9"/>
          </w:tcPr>
          <w:p w:rsidR="00000000" w:rsidRDefault="00277067">
            <w:pPr>
              <w:pStyle w:val="ConsPlusNormal"/>
            </w:pPr>
          </w:p>
        </w:tc>
        <w:tc>
          <w:tcPr>
            <w:tcW w:w="3979" w:type="dxa"/>
            <w:gridSpan w:val="8"/>
          </w:tcPr>
          <w:p w:rsidR="00000000" w:rsidRDefault="00277067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000000">
        <w:tc>
          <w:tcPr>
            <w:tcW w:w="6633" w:type="dxa"/>
            <w:gridSpan w:val="13"/>
          </w:tcPr>
          <w:p w:rsidR="00000000" w:rsidRDefault="00277067">
            <w:pPr>
              <w:pStyle w:val="ConsPlusNormal"/>
              <w:jc w:val="both"/>
            </w:pPr>
            <w:r>
              <w:lastRenderedPageBreak/>
              <w:t>Адрес (место нахождения или место жительства) заявителя:</w:t>
            </w: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  <w:gridSpan w:val="2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417" w:type="dxa"/>
          </w:tcPr>
          <w:p w:rsidR="00000000" w:rsidRDefault="00277067">
            <w:pPr>
              <w:pStyle w:val="ConsPlusNormal"/>
              <w:jc w:val="center"/>
            </w:pPr>
            <w:r>
              <w:t>кв. или офис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75" w:type="dxa"/>
            <w:gridSpan w:val="5"/>
          </w:tcPr>
          <w:p w:rsidR="00000000" w:rsidRDefault="00277067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5895" w:type="dxa"/>
            <w:gridSpan w:val="1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75" w:type="dxa"/>
            <w:gridSpan w:val="5"/>
          </w:tcPr>
          <w:p w:rsidR="00000000" w:rsidRDefault="00277067">
            <w:pPr>
              <w:pStyle w:val="ConsPlusNormal"/>
            </w:pPr>
          </w:p>
        </w:tc>
        <w:tc>
          <w:tcPr>
            <w:tcW w:w="5895" w:type="dxa"/>
            <w:gridSpan w:val="1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  <w:gridSpan w:val="2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417" w:type="dxa"/>
          </w:tcPr>
          <w:p w:rsidR="00000000" w:rsidRDefault="00277067">
            <w:pPr>
              <w:pStyle w:val="ConsPlusNormal"/>
              <w:jc w:val="center"/>
            </w:pPr>
            <w:r>
              <w:t>кв. или офис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529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4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75" w:type="dxa"/>
            <w:gridSpan w:val="5"/>
          </w:tcPr>
          <w:p w:rsidR="00000000" w:rsidRDefault="0027706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8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</w:tcPr>
          <w:p w:rsidR="00000000" w:rsidRDefault="00277067">
            <w:pPr>
              <w:pStyle w:val="ConsPlusNormal"/>
              <w:jc w:val="both"/>
            </w:pPr>
            <w:r>
              <w:t>Просит исправить техническую ошибку в заключении об отсутствии полезных ископаемых в недрах под участком предстоящей застройки от "__" ______ ____ г. N ________, выданного __________________________________________________</w:t>
            </w:r>
          </w:p>
        </w:tc>
      </w:tr>
      <w:tr w:rsidR="00000000">
        <w:tc>
          <w:tcPr>
            <w:tcW w:w="8730" w:type="dxa"/>
            <w:gridSpan w:val="1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,</w:t>
            </w:r>
          </w:p>
        </w:tc>
      </w:tr>
      <w:tr w:rsidR="00000000">
        <w:tc>
          <w:tcPr>
            <w:tcW w:w="8730" w:type="dxa"/>
            <w:gridSpan w:val="16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(наименование органа, выдавшего заключение об отсутствии полезных ископаемых в недрах под участком предстоящей застройки)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</w:p>
        </w:tc>
      </w:tr>
      <w:tr w:rsidR="00000000">
        <w:tc>
          <w:tcPr>
            <w:tcW w:w="3969" w:type="dxa"/>
            <w:gridSpan w:val="6"/>
          </w:tcPr>
          <w:p w:rsidR="00000000" w:rsidRDefault="00277067">
            <w:pPr>
              <w:pStyle w:val="ConsPlusNormal"/>
              <w:jc w:val="both"/>
            </w:pPr>
            <w:r>
              <w:t>по участку предстоящей застройки</w:t>
            </w:r>
          </w:p>
        </w:tc>
        <w:tc>
          <w:tcPr>
            <w:tcW w:w="5101" w:type="dxa"/>
            <w:gridSpan w:val="11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(наименование субъекта Российской Федерации, муниципального образования, кадастровый номер земельного</w:t>
            </w:r>
          </w:p>
        </w:tc>
      </w:tr>
      <w:tr w:rsidR="00000000">
        <w:tc>
          <w:tcPr>
            <w:tcW w:w="8730" w:type="dxa"/>
            <w:gridSpan w:val="1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8730" w:type="dxa"/>
            <w:gridSpan w:val="16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</w:p>
        </w:tc>
      </w:tr>
      <w:tr w:rsidR="00000000">
        <w:tc>
          <w:tcPr>
            <w:tcW w:w="6061" w:type="dxa"/>
            <w:gridSpan w:val="11"/>
          </w:tcPr>
          <w:p w:rsidR="00000000" w:rsidRDefault="00277067">
            <w:pPr>
              <w:pStyle w:val="ConsPlusNormal"/>
              <w:jc w:val="both"/>
            </w:pPr>
            <w:r>
              <w:t>Характер технической ошибки и место расположения</w:t>
            </w:r>
          </w:p>
        </w:tc>
        <w:tc>
          <w:tcPr>
            <w:tcW w:w="3009" w:type="dxa"/>
            <w:gridSpan w:val="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87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9070" w:type="dxa"/>
            <w:gridSpan w:val="17"/>
          </w:tcPr>
          <w:p w:rsidR="00000000" w:rsidRDefault="00277067">
            <w:pPr>
              <w:pStyle w:val="ConsPlusNormal"/>
              <w:jc w:val="both"/>
            </w:pPr>
            <w:r>
              <w:t>Необходимость исправления технической ошибки в заключении об отсутствии полезных ископаемых в недрах под участком предстоящей застройки обусловлена следующими обстоятельствами ______________________________________________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87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27706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выдать лично на руки;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 почтовому адресу заявителя;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на адрес электро</w:t>
            </w:r>
            <w:r w:rsidR="00277067">
              <w:t>нной почты;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Личного кабинета недропользователя (в случае подачи заявления посредством использования Личного кабинета недропользователя);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многофункционального центра предоставления госуд</w:t>
            </w:r>
            <w:r w:rsidR="00277067">
              <w:t>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8"/>
        <w:gridCol w:w="6293"/>
        <w:gridCol w:w="340"/>
      </w:tblGrid>
      <w:tr w:rsidR="00000000">
        <w:tc>
          <w:tcPr>
            <w:tcW w:w="9061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000000">
        <w:tc>
          <w:tcPr>
            <w:tcW w:w="906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доверенность, подтверждающая полномо</w:t>
            </w:r>
            <w:r w:rsidR="00277067">
              <w:t>чия лица на осуществление действий от имени заявителя - физического лица;</w:t>
            </w:r>
          </w:p>
        </w:tc>
      </w:tr>
      <w:tr w:rsidR="00000000">
        <w:tc>
          <w:tcPr>
            <w:tcW w:w="906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</w:t>
            </w:r>
            <w:r w:rsidR="00277067">
              <w:t xml:space="preserve"> лицо обладает правом действовать от имени заявителя без доверенности);</w:t>
            </w:r>
          </w:p>
        </w:tc>
      </w:tr>
      <w:tr w:rsidR="00000000">
        <w:tc>
          <w:tcPr>
            <w:tcW w:w="906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</w:t>
            </w:r>
            <w:r w:rsidR="00277067">
              <w:t>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000000">
        <w:tc>
          <w:tcPr>
            <w:tcW w:w="906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лица, уполномоченного руководителем юридического лица (в случае если доверенност</w:t>
            </w:r>
            <w:r w:rsidR="00277067">
              <w:t>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000000">
        <w:tc>
          <w:tcPr>
            <w:tcW w:w="906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документы, имеющие юридическую силу, свидетельствующие о наличии в заключении об отсутствии полезных</w:t>
            </w:r>
            <w:r w:rsidR="00277067">
              <w:t xml:space="preserve"> ископаемых в недрах под участком предстоящей застройки технической ошибки и содержащие правильные данные;</w:t>
            </w:r>
          </w:p>
        </w:tc>
      </w:tr>
      <w:tr w:rsidR="00000000">
        <w:tc>
          <w:tcPr>
            <w:tcW w:w="906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выданное Роснедрами или его территориальным органом заключение об отсутствии полезных ископаемых в недрах под участком предстоящей застройки, в котором содержится техническая ошибка;</w:t>
            </w:r>
          </w:p>
        </w:tc>
      </w:tr>
      <w:tr w:rsidR="00000000">
        <w:tc>
          <w:tcPr>
            <w:tcW w:w="2428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</w:t>
            </w:r>
            <w:r w:rsidR="00277067">
              <w:t>иные документы: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000000" w:rsidRDefault="00277067">
            <w:pPr>
              <w:pStyle w:val="ConsPlusNormal"/>
            </w:pPr>
            <w:r>
              <w:t>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000000">
        <w:tc>
          <w:tcPr>
            <w:tcW w:w="2856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856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t>Приложение N 7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lastRenderedPageBreak/>
        <w:t>земельных участков,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</w:t>
      </w:r>
      <w:r>
        <w:t>х, а также</w:t>
      </w:r>
    </w:p>
    <w:p w:rsidR="00000000" w:rsidRDefault="00277067">
      <w:pPr>
        <w:pStyle w:val="ConsPlusNormal"/>
        <w:jc w:val="right"/>
      </w:pPr>
      <w:r>
        <w:t>на размещение за 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t>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30" w:name="Par1572"/>
      <w:bookmarkEnd w:id="30"/>
      <w:r>
        <w:t>ОБРАЗЕЦ РАЗРЕШЕНИЯ</w:t>
      </w:r>
    </w:p>
    <w:p w:rsidR="00000000" w:rsidRDefault="00277067">
      <w:pPr>
        <w:pStyle w:val="ConsPlusNormal"/>
        <w:jc w:val="center"/>
      </w:pPr>
      <w:r>
        <w:t>НА ЗАСТРОЙКУ ЗЕМЕЛЬНЫХ УЧАСТКОВ, КОТОРЫЕ РАСПОЛОЖЕНЫ</w:t>
      </w:r>
    </w:p>
    <w:p w:rsidR="00000000" w:rsidRDefault="00277067">
      <w:pPr>
        <w:pStyle w:val="ConsPlusNormal"/>
        <w:jc w:val="center"/>
      </w:pPr>
      <w:r>
        <w:t>ЗА ГРАНИЦАМИ НАСЕЛЕННЫХ ПУ</w:t>
      </w:r>
      <w:r>
        <w:t>НКТОВ И НАХОДЯТСЯ НА ПЛОЩАДЯХ</w:t>
      </w:r>
    </w:p>
    <w:p w:rsidR="00000000" w:rsidRDefault="00277067">
      <w:pPr>
        <w:pStyle w:val="ConsPlusNormal"/>
        <w:jc w:val="center"/>
      </w:pPr>
      <w:r>
        <w:t>ЗАЛЕГАНИЯ ПОЛЕЗНЫХ ИСКОПАЕМЫХ, А ТАКЖЕ НА РАЗМЕЩЕНИЕ</w:t>
      </w:r>
    </w:p>
    <w:p w:rsidR="00000000" w:rsidRDefault="00277067">
      <w:pPr>
        <w:pStyle w:val="ConsPlusNormal"/>
        <w:jc w:val="center"/>
      </w:pPr>
      <w:r>
        <w:t>ЗА ГРАНИЦАМИ НАСЕЛЕННЫХ ПУНКТОВ В МЕСТАХ</w:t>
      </w:r>
    </w:p>
    <w:p w:rsidR="00000000" w:rsidRDefault="00277067">
      <w:pPr>
        <w:pStyle w:val="ConsPlusNormal"/>
        <w:jc w:val="center"/>
      </w:pPr>
      <w:r>
        <w:t>ЗАЛЕГАНИЯ ПОДЗЕМНЫХ СООРУЖЕНИЙ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nformat"/>
        <w:jc w:val="both"/>
      </w:pPr>
      <w:r>
        <w:t xml:space="preserve">                                РАЗРЕШЕНИЕ</w:t>
      </w:r>
    </w:p>
    <w:p w:rsidR="00000000" w:rsidRDefault="00277067">
      <w:pPr>
        <w:pStyle w:val="ConsPlusNonformat"/>
        <w:jc w:val="both"/>
      </w:pPr>
      <w:r>
        <w:t xml:space="preserve">     на застройку земел</w:t>
      </w:r>
      <w:r>
        <w:t>ьных участков, которые расположены за границами</w:t>
      </w:r>
    </w:p>
    <w:p w:rsidR="00000000" w:rsidRDefault="00277067">
      <w:pPr>
        <w:pStyle w:val="ConsPlusNonformat"/>
        <w:jc w:val="both"/>
      </w:pPr>
      <w:r>
        <w:t xml:space="preserve">       населенных пунктов и находятся на площадях залегания полезных</w:t>
      </w:r>
    </w:p>
    <w:p w:rsidR="00000000" w:rsidRDefault="00277067">
      <w:pPr>
        <w:pStyle w:val="ConsPlusNonformat"/>
        <w:jc w:val="both"/>
      </w:pPr>
      <w:r>
        <w:t xml:space="preserve">         ископаемых, а также на размещение за границами населенных</w:t>
      </w:r>
    </w:p>
    <w:p w:rsidR="00000000" w:rsidRDefault="00277067">
      <w:pPr>
        <w:pStyle w:val="ConsPlusNonformat"/>
        <w:jc w:val="both"/>
      </w:pPr>
      <w:r>
        <w:t xml:space="preserve">              пунктов в местах залегания подземных сооружений</w:t>
      </w:r>
    </w:p>
    <w:p w:rsidR="00000000" w:rsidRDefault="00277067">
      <w:pPr>
        <w:pStyle w:val="ConsPlusNonformat"/>
        <w:jc w:val="both"/>
      </w:pPr>
    </w:p>
    <w:p w:rsidR="00000000" w:rsidRDefault="00277067">
      <w:pPr>
        <w:pStyle w:val="ConsPlusNonformat"/>
        <w:jc w:val="both"/>
      </w:pPr>
      <w:r>
        <w:t>Выдано: _</w:t>
      </w:r>
      <w:r>
        <w:t>__________________________________________________________________</w:t>
      </w:r>
    </w:p>
    <w:p w:rsidR="00000000" w:rsidRDefault="0027706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77067">
      <w:pPr>
        <w:pStyle w:val="ConsPlusNonformat"/>
        <w:jc w:val="both"/>
      </w:pPr>
      <w:r>
        <w:t xml:space="preserve">        (наименование территориального органа Роснедр, дата выдачи)</w:t>
      </w:r>
    </w:p>
    <w:p w:rsidR="00000000" w:rsidRDefault="00277067">
      <w:pPr>
        <w:pStyle w:val="ConsPlusNonformat"/>
        <w:jc w:val="both"/>
      </w:pPr>
      <w:r>
        <w:t>1. Заявитель: _______________________________</w:t>
      </w:r>
      <w:r>
        <w:t>______________________________</w:t>
      </w:r>
    </w:p>
    <w:p w:rsidR="00000000" w:rsidRDefault="0027706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7706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77067">
      <w:pPr>
        <w:pStyle w:val="ConsPlusNonformat"/>
        <w:jc w:val="both"/>
      </w:pPr>
      <w:r>
        <w:t xml:space="preserve">   (для юридического лица - наименование, организационно-правовая форма,</w:t>
      </w:r>
    </w:p>
    <w:p w:rsidR="00000000" w:rsidRDefault="00277067">
      <w:pPr>
        <w:pStyle w:val="ConsPlusNonformat"/>
        <w:jc w:val="both"/>
      </w:pPr>
      <w:r>
        <w:t xml:space="preserve"> для физического лица - фамилия, имя, отчество (последнее - при наличии),</w:t>
      </w:r>
    </w:p>
    <w:p w:rsidR="00000000" w:rsidRDefault="00277067">
      <w:pPr>
        <w:pStyle w:val="ConsPlusNonformat"/>
        <w:jc w:val="both"/>
      </w:pPr>
      <w:r>
        <w:t xml:space="preserve">                                ИНН, ОГРН)</w:t>
      </w:r>
    </w:p>
    <w:p w:rsidR="00000000" w:rsidRDefault="00277067">
      <w:pPr>
        <w:pStyle w:val="ConsPlusNonformat"/>
        <w:jc w:val="both"/>
      </w:pPr>
      <w:r>
        <w:t>2. Данные об участке предстоящей застройки: _______________________________</w:t>
      </w:r>
    </w:p>
    <w:p w:rsidR="00000000" w:rsidRDefault="00277067">
      <w:pPr>
        <w:pStyle w:val="ConsPlusNonformat"/>
        <w:jc w:val="both"/>
      </w:pPr>
      <w:r>
        <w:t>_______________________________________________________________</w:t>
      </w:r>
      <w:r>
        <w:t xml:space="preserve">_______ </w:t>
      </w:r>
      <w:hyperlink w:anchor="Par1600" w:tooltip="    &lt;*&gt;  Географические  координаты  участка  предстоящей застройки и копия" w:history="1">
        <w:r>
          <w:rPr>
            <w:color w:val="0000FF"/>
          </w:rPr>
          <w:t>&lt;*&gt;</w:t>
        </w:r>
      </w:hyperlink>
      <w:r>
        <w:t>.</w:t>
      </w:r>
    </w:p>
    <w:p w:rsidR="00000000" w:rsidRDefault="00277067">
      <w:pPr>
        <w:pStyle w:val="ConsPlusNonformat"/>
        <w:jc w:val="both"/>
      </w:pPr>
      <w:r>
        <w:t xml:space="preserve">      (наименование субъекта Российской Федерации, муниципального</w:t>
      </w:r>
    </w:p>
    <w:p w:rsidR="00000000" w:rsidRDefault="00277067">
      <w:pPr>
        <w:pStyle w:val="ConsPlusNonformat"/>
        <w:jc w:val="both"/>
      </w:pPr>
      <w:r>
        <w:t xml:space="preserve">   образования, кадастровый номер земельного участка (при наличии),</w:t>
      </w:r>
    </w:p>
    <w:p w:rsidR="00000000" w:rsidRDefault="00277067">
      <w:pPr>
        <w:pStyle w:val="ConsPlusNonformat"/>
        <w:jc w:val="both"/>
      </w:pPr>
      <w:r>
        <w:t xml:space="preserve">    </w:t>
      </w:r>
      <w:r>
        <w:t xml:space="preserve">                   иные адресные ориентиры)</w:t>
      </w:r>
    </w:p>
    <w:p w:rsidR="00000000" w:rsidRDefault="00277067">
      <w:pPr>
        <w:pStyle w:val="ConsPlusNonformat"/>
        <w:jc w:val="both"/>
      </w:pPr>
      <w:r>
        <w:t xml:space="preserve">    --------------------------------</w:t>
      </w:r>
    </w:p>
    <w:p w:rsidR="00000000" w:rsidRDefault="00277067">
      <w:pPr>
        <w:pStyle w:val="ConsPlusNonformat"/>
        <w:jc w:val="both"/>
      </w:pPr>
      <w:bookmarkStart w:id="31" w:name="Par1600"/>
      <w:bookmarkEnd w:id="31"/>
      <w:r>
        <w:t xml:space="preserve">    &lt;*&gt;  Географические  координаты  участка  предстоящей застройки и копия</w:t>
      </w:r>
    </w:p>
    <w:p w:rsidR="00000000" w:rsidRDefault="00277067">
      <w:pPr>
        <w:pStyle w:val="ConsPlusNonformat"/>
        <w:jc w:val="both"/>
      </w:pPr>
      <w:r>
        <w:t>топографического плана участка предстоящей застройки приведены в приложении</w:t>
      </w:r>
    </w:p>
    <w:p w:rsidR="00000000" w:rsidRDefault="00277067">
      <w:pPr>
        <w:pStyle w:val="ConsPlusNonformat"/>
        <w:jc w:val="both"/>
      </w:pPr>
      <w:r>
        <w:t>к настоящ</w:t>
      </w:r>
      <w:r>
        <w:t>ему заключению, являющемся его неотъемлемой составной частью.</w:t>
      </w:r>
    </w:p>
    <w:p w:rsidR="00000000" w:rsidRDefault="00277067">
      <w:pPr>
        <w:pStyle w:val="ConsPlusNonformat"/>
        <w:jc w:val="both"/>
      </w:pPr>
    </w:p>
    <w:p w:rsidR="00000000" w:rsidRDefault="00277067">
      <w:pPr>
        <w:pStyle w:val="ConsPlusNonformat"/>
        <w:jc w:val="both"/>
      </w:pPr>
      <w:r>
        <w:t>3. Координаты  внешних  контуров  расположенных  на  участке  строительства</w:t>
      </w:r>
    </w:p>
    <w:p w:rsidR="00000000" w:rsidRDefault="00277067">
      <w:pPr>
        <w:pStyle w:val="ConsPlusNonformat"/>
        <w:jc w:val="both"/>
      </w:pPr>
      <w:r>
        <w:t xml:space="preserve">месторождений полезных ископаемых </w:t>
      </w:r>
      <w:hyperlink w:anchor="Par1613" w:tooltip="    &lt;**&gt;  Сведения  о  месторождениях  полезных  ископаемых  указываются  в" w:history="1">
        <w:r>
          <w:rPr>
            <w:color w:val="0000FF"/>
          </w:rPr>
          <w:t>&lt;**&gt;</w:t>
        </w:r>
      </w:hyperlink>
      <w:r>
        <w:t>: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9"/>
        <w:gridCol w:w="4539"/>
      </w:tblGrid>
      <w:tr w:rsidR="000000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Наименование месторождений полезных ископаемых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Приложение</w:t>
            </w:r>
          </w:p>
        </w:tc>
      </w:tr>
      <w:tr w:rsidR="000000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  <w:r>
              <w:t>[Месторождение {наименование}]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[Координаты месторождения {наименование} приведены в приложении к настоящему разрешению]</w:t>
            </w: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nformat"/>
        <w:jc w:val="both"/>
      </w:pPr>
      <w:r>
        <w:lastRenderedPageBreak/>
        <w:t xml:space="preserve">    --------------------------------</w:t>
      </w:r>
    </w:p>
    <w:p w:rsidR="00000000" w:rsidRDefault="00277067">
      <w:pPr>
        <w:pStyle w:val="ConsPlusNonformat"/>
        <w:jc w:val="both"/>
      </w:pPr>
      <w:bookmarkStart w:id="32" w:name="Par1613"/>
      <w:bookmarkEnd w:id="32"/>
      <w:r>
        <w:t xml:space="preserve">    &lt;**&gt;  Сведения  о  месторождениях  полезных  ископаемых  указываются  в</w:t>
      </w:r>
    </w:p>
    <w:p w:rsidR="00000000" w:rsidRDefault="00277067">
      <w:pPr>
        <w:pStyle w:val="ConsPlusNonformat"/>
        <w:jc w:val="both"/>
      </w:pPr>
      <w:r>
        <w:t>соответствии   с   данными   государственного   баланса   запасов  полезных</w:t>
      </w:r>
    </w:p>
    <w:p w:rsidR="00000000" w:rsidRDefault="00277067">
      <w:pPr>
        <w:pStyle w:val="ConsPlusNonformat"/>
        <w:jc w:val="both"/>
      </w:pPr>
      <w:r>
        <w:t xml:space="preserve">ископаемых,  ведение  которого  осуществляется  в  соответствии  с </w:t>
      </w:r>
      <w:hyperlink r:id="rId47" w:history="1">
        <w:r>
          <w:rPr>
            <w:color w:val="0000FF"/>
          </w:rPr>
          <w:t>приказом</w:t>
        </w:r>
      </w:hyperlink>
    </w:p>
    <w:p w:rsidR="00000000" w:rsidRDefault="00277067">
      <w:pPr>
        <w:pStyle w:val="ConsPlusNonformat"/>
        <w:jc w:val="both"/>
      </w:pPr>
      <w:r>
        <w:t>Минприроды  России  от  06.09.2012 N 265 "Об утверждении Порядка постановки</w:t>
      </w:r>
    </w:p>
    <w:p w:rsidR="00000000" w:rsidRDefault="00277067">
      <w:pPr>
        <w:pStyle w:val="ConsPlusNonformat"/>
        <w:jc w:val="both"/>
      </w:pPr>
      <w:r>
        <w:t>запасов  полезных  ископаемых  на  государственный  баланс  и их списании с</w:t>
      </w:r>
    </w:p>
    <w:p w:rsidR="00000000" w:rsidRDefault="00277067">
      <w:pPr>
        <w:pStyle w:val="ConsPlusNonformat"/>
        <w:jc w:val="both"/>
      </w:pPr>
      <w:r>
        <w:t>государственного  баланса" (зарегист</w:t>
      </w:r>
      <w:r>
        <w:t>рирован Минюстом России 21 декабря 2012</w:t>
      </w:r>
    </w:p>
    <w:p w:rsidR="00000000" w:rsidRDefault="00277067">
      <w:pPr>
        <w:pStyle w:val="ConsPlusNonformat"/>
        <w:jc w:val="both"/>
      </w:pPr>
      <w:r>
        <w:t>г.,  регистрационный  N  26227) и в соответствии с данными территориального</w:t>
      </w:r>
    </w:p>
    <w:p w:rsidR="00000000" w:rsidRDefault="00277067">
      <w:pPr>
        <w:pStyle w:val="ConsPlusNonformat"/>
        <w:jc w:val="both"/>
      </w:pPr>
      <w:r>
        <w:t>баланса  запасов  общераспространенных полезных ископаемых соответствующего</w:t>
      </w:r>
    </w:p>
    <w:p w:rsidR="00000000" w:rsidRDefault="00277067">
      <w:pPr>
        <w:pStyle w:val="ConsPlusNonformat"/>
        <w:jc w:val="both"/>
      </w:pPr>
      <w:r>
        <w:t>субъекта   Российской   Федерации,   ведение   которого   осущес</w:t>
      </w:r>
      <w:r>
        <w:t>твляется  в</w:t>
      </w:r>
    </w:p>
    <w:p w:rsidR="00000000" w:rsidRDefault="00277067">
      <w:pPr>
        <w:pStyle w:val="ConsPlusNonformat"/>
        <w:jc w:val="both"/>
      </w:pPr>
      <w:r>
        <w:t xml:space="preserve">соответствии   с   </w:t>
      </w:r>
      <w:hyperlink r:id="rId48" w:history="1">
        <w:r>
          <w:rPr>
            <w:color w:val="0000FF"/>
          </w:rPr>
          <w:t>приказом</w:t>
        </w:r>
      </w:hyperlink>
      <w:r>
        <w:t xml:space="preserve">   Минприроды  России  от  11.08.2014  N 362 "Об</w:t>
      </w:r>
    </w:p>
    <w:p w:rsidR="00000000" w:rsidRDefault="00277067">
      <w:pPr>
        <w:pStyle w:val="ConsPlusNonformat"/>
        <w:jc w:val="both"/>
      </w:pPr>
      <w:r>
        <w:t>утверждении  Порядка составления и ведения территориальных балансов запасов</w:t>
      </w:r>
    </w:p>
    <w:p w:rsidR="00000000" w:rsidRDefault="00277067">
      <w:pPr>
        <w:pStyle w:val="ConsPlusNonformat"/>
        <w:jc w:val="both"/>
      </w:pPr>
      <w:r>
        <w:t>и   кадастров  месторождений  и  проявлений  общераспространенных  полезных</w:t>
      </w:r>
    </w:p>
    <w:p w:rsidR="00000000" w:rsidRDefault="00277067">
      <w:pPr>
        <w:pStyle w:val="ConsPlusNonformat"/>
        <w:jc w:val="both"/>
      </w:pPr>
      <w:r>
        <w:t>ископаемых"   (зарегистрирован   Минюстом   России   7   ноября   2014  г.,</w:t>
      </w:r>
    </w:p>
    <w:p w:rsidR="00000000" w:rsidRDefault="00277067">
      <w:pPr>
        <w:pStyle w:val="ConsPlusNonformat"/>
        <w:jc w:val="both"/>
      </w:pPr>
      <w:r>
        <w:t>регистрационный N 34604).</w:t>
      </w:r>
    </w:p>
    <w:p w:rsidR="00000000" w:rsidRDefault="00277067">
      <w:pPr>
        <w:pStyle w:val="ConsPlusNonformat"/>
        <w:jc w:val="both"/>
      </w:pPr>
    </w:p>
    <w:p w:rsidR="00000000" w:rsidRDefault="00277067">
      <w:pPr>
        <w:pStyle w:val="ConsPlusNonformat"/>
        <w:jc w:val="both"/>
      </w:pPr>
      <w:r>
        <w:t>4. Сведения об объекте намечаемого строительства: _________________________</w:t>
      </w:r>
    </w:p>
    <w:p w:rsidR="00000000" w:rsidRDefault="00277067">
      <w:pPr>
        <w:pStyle w:val="ConsPlusNonformat"/>
        <w:jc w:val="both"/>
      </w:pPr>
      <w:r>
        <w:t>_</w:t>
      </w:r>
      <w:r>
        <w:t>_________________________________________________________________________.</w:t>
      </w:r>
    </w:p>
    <w:p w:rsidR="00000000" w:rsidRDefault="00277067">
      <w:pPr>
        <w:pStyle w:val="ConsPlusNonformat"/>
        <w:jc w:val="both"/>
      </w:pPr>
      <w:r>
        <w:t xml:space="preserve"> (указывается наименование объекта капитального строительства на земельных</w:t>
      </w:r>
    </w:p>
    <w:p w:rsidR="00000000" w:rsidRDefault="00277067">
      <w:pPr>
        <w:pStyle w:val="ConsPlusNonformat"/>
        <w:jc w:val="both"/>
      </w:pPr>
      <w:r>
        <w:t xml:space="preserve">  участках, расположенных за границами населенных пунктов, или подземного</w:t>
      </w:r>
    </w:p>
    <w:p w:rsidR="00000000" w:rsidRDefault="00277067">
      <w:pPr>
        <w:pStyle w:val="ConsPlusNonformat"/>
        <w:jc w:val="both"/>
      </w:pPr>
      <w:r>
        <w:t xml:space="preserve">   сооружения за границами насел</w:t>
      </w:r>
      <w:r>
        <w:t>енных пунктов в соответствии с заявкой)</w:t>
      </w:r>
    </w:p>
    <w:p w:rsidR="00000000" w:rsidRDefault="00277067">
      <w:pPr>
        <w:pStyle w:val="ConsPlusNonformat"/>
        <w:jc w:val="both"/>
      </w:pPr>
    </w:p>
    <w:p w:rsidR="00000000" w:rsidRDefault="00277067">
      <w:pPr>
        <w:pStyle w:val="ConsPlusNonformat"/>
        <w:jc w:val="both"/>
      </w:pPr>
      <w:r>
        <w:t>Неотъемлемые приложения:</w:t>
      </w:r>
    </w:p>
    <w:p w:rsidR="00000000" w:rsidRDefault="00277067">
      <w:pPr>
        <w:pStyle w:val="ConsPlusNonformat"/>
        <w:jc w:val="both"/>
      </w:pPr>
      <w:r>
        <w:t xml:space="preserve">    1. Сведения  о географических координатах участка предстоящей застройки</w:t>
      </w:r>
    </w:p>
    <w:p w:rsidR="00000000" w:rsidRDefault="00277067">
      <w:pPr>
        <w:pStyle w:val="ConsPlusNonformat"/>
        <w:jc w:val="both"/>
      </w:pPr>
      <w:r>
        <w:t xml:space="preserve">       и  копия  топографического  плана  участка  предстоящей застройки (в</w:t>
      </w:r>
    </w:p>
    <w:p w:rsidR="00000000" w:rsidRDefault="00277067">
      <w:pPr>
        <w:pStyle w:val="ConsPlusNonformat"/>
        <w:jc w:val="both"/>
      </w:pPr>
      <w:r>
        <w:t xml:space="preserve">       соответствии с заявочными матер</w:t>
      </w:r>
      <w:r>
        <w:t>иалами) на ___ л.</w:t>
      </w:r>
    </w:p>
    <w:p w:rsidR="00000000" w:rsidRDefault="00277067">
      <w:pPr>
        <w:pStyle w:val="ConsPlusNonformat"/>
        <w:jc w:val="both"/>
      </w:pPr>
      <w:r>
        <w:t xml:space="preserve">    2. Сведения  о  географических координатах месторождения {наименование}</w:t>
      </w:r>
    </w:p>
    <w:p w:rsidR="00000000" w:rsidRDefault="00277067">
      <w:pPr>
        <w:pStyle w:val="ConsPlusNonformat"/>
        <w:jc w:val="both"/>
      </w:pPr>
      <w:r>
        <w:t xml:space="preserve">       на ___ л.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5"/>
        <w:gridCol w:w="3015"/>
        <w:gridCol w:w="3016"/>
      </w:tblGrid>
      <w:tr w:rsidR="00000000">
        <w:tc>
          <w:tcPr>
            <w:tcW w:w="3015" w:type="dxa"/>
          </w:tcPr>
          <w:p w:rsidR="00000000" w:rsidRDefault="00277067">
            <w:pPr>
              <w:pStyle w:val="ConsPlusNormal"/>
            </w:pPr>
            <w:r>
              <w:t>Должность</w:t>
            </w:r>
          </w:p>
        </w:tc>
        <w:tc>
          <w:tcPr>
            <w:tcW w:w="3015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016" w:type="dxa"/>
          </w:tcPr>
          <w:p w:rsidR="00000000" w:rsidRDefault="00277067">
            <w:pPr>
              <w:pStyle w:val="ConsPlusNormal"/>
              <w:jc w:val="center"/>
            </w:pPr>
            <w:r>
              <w:t>ФИО</w:t>
            </w:r>
          </w:p>
        </w:tc>
      </w:tr>
      <w:tr w:rsidR="00000000">
        <w:tc>
          <w:tcPr>
            <w:tcW w:w="3015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015" w:type="dxa"/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16" w:type="dxa"/>
          </w:tcPr>
          <w:p w:rsidR="00000000" w:rsidRDefault="00277067">
            <w:pPr>
              <w:pStyle w:val="ConsPlusNormal"/>
            </w:pP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t>Приложение N 8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t>земельных участков,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ископаемых, а также</w:t>
      </w:r>
    </w:p>
    <w:p w:rsidR="00000000" w:rsidRDefault="00277067">
      <w:pPr>
        <w:pStyle w:val="ConsPlusNormal"/>
        <w:jc w:val="right"/>
      </w:pPr>
      <w:r>
        <w:t>на размещение за 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lastRenderedPageBreak/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t>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33" w:name="Par1669"/>
      <w:bookmarkEnd w:id="33"/>
      <w:r>
        <w:t>ОБРАЗЕЦ ЗАЯВЛЕНИЯ</w:t>
      </w:r>
    </w:p>
    <w:p w:rsidR="00000000" w:rsidRDefault="00277067">
      <w:pPr>
        <w:pStyle w:val="ConsPlusNormal"/>
        <w:jc w:val="center"/>
      </w:pPr>
      <w:r>
        <w:t>О ВЫДАЧЕ ДУБЛИКАТА РАЗРЕШЕНИ</w:t>
      </w:r>
      <w:r>
        <w:t>Я НА ЗАСТРОЙКУ ЗЕМЕЛЬНЫХ</w:t>
      </w:r>
    </w:p>
    <w:p w:rsidR="00000000" w:rsidRDefault="00277067">
      <w:pPr>
        <w:pStyle w:val="ConsPlusNormal"/>
        <w:jc w:val="center"/>
      </w:pPr>
      <w:r>
        <w:t>УЧАСТКОВ, КОТОРЫЕ РАСПОЛОЖЕНЫ ЗА ГРАНИЦАМИ НАСЕЛЕННЫХ</w:t>
      </w:r>
    </w:p>
    <w:p w:rsidR="00000000" w:rsidRDefault="00277067">
      <w:pPr>
        <w:pStyle w:val="ConsPlusNormal"/>
        <w:jc w:val="center"/>
      </w:pPr>
      <w:r>
        <w:t>ПУНКТОВ И НАХОДЯТСЯ НА ПЛОЩАДЯХ ЗАЛЕГАНИЯ ПОЛЕЗНЫХ</w:t>
      </w:r>
    </w:p>
    <w:p w:rsidR="00000000" w:rsidRDefault="00277067">
      <w:pPr>
        <w:pStyle w:val="ConsPlusNormal"/>
        <w:jc w:val="center"/>
      </w:pPr>
      <w:r>
        <w:t>ИСКОПАЕМЫХ, А ТАКЖЕ НА РАЗМЕЩЕНИЕ ЗА ГРАНИЦАМИ НАСЕЛЕННЫХ</w:t>
      </w:r>
    </w:p>
    <w:p w:rsidR="00000000" w:rsidRDefault="00277067">
      <w:pPr>
        <w:pStyle w:val="ConsPlusNormal"/>
        <w:jc w:val="center"/>
      </w:pPr>
      <w:r>
        <w:t>ПУНКТОВ В МЕСТАХ ЗАЛЕГАНИЯ ПОЛЕЗНЫХ ИСКОПАЕМЫХ ПОДЗЕМНЫХ</w:t>
      </w:r>
    </w:p>
    <w:p w:rsidR="00000000" w:rsidRDefault="00277067">
      <w:pPr>
        <w:pStyle w:val="ConsPlusNormal"/>
        <w:jc w:val="center"/>
      </w:pPr>
      <w:r>
        <w:t xml:space="preserve">СООРУЖЕНИЙ </w:t>
      </w:r>
      <w:r>
        <w:t>В ПРЕДЕЛАХ ГОРНОГО ОТВОДА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000000" w:rsidRDefault="0027706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(орган, предоставляющий государственную услугу -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(фамилия, имя, отчество (при наличии) руководителя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00000">
        <w:tc>
          <w:tcPr>
            <w:tcW w:w="9070" w:type="dxa"/>
          </w:tcPr>
          <w:p w:rsidR="00000000" w:rsidRDefault="00277067">
            <w:pPr>
              <w:pStyle w:val="ConsPlusNormal"/>
              <w:jc w:val="center"/>
            </w:pPr>
            <w:r>
              <w:t>ЗАЯВЛЕНИЕ</w:t>
            </w:r>
          </w:p>
          <w:p w:rsidR="00000000" w:rsidRDefault="00277067">
            <w:pPr>
              <w:pStyle w:val="ConsPlusNormal"/>
              <w:jc w:val="center"/>
            </w:pPr>
            <w:r>
              <w:t>о выдаче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</w:t>
            </w:r>
            <w:r>
              <w:t>паемых подземных сооружений в пределах горного отвода</w:t>
            </w:r>
          </w:p>
        </w:tc>
      </w:tr>
      <w:tr w:rsidR="00000000">
        <w:tc>
          <w:tcPr>
            <w:tcW w:w="9070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(полное наименование заявителя, включая организационно-правовую форму, или фамилия, имя, отчество</w:t>
            </w:r>
          </w:p>
        </w:tc>
      </w:tr>
      <w:tr w:rsidR="00000000">
        <w:tc>
          <w:tcPr>
            <w:tcW w:w="9070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000000">
        <w:tc>
          <w:tcPr>
            <w:tcW w:w="9070" w:type="dxa"/>
          </w:tcPr>
          <w:p w:rsidR="00000000" w:rsidRDefault="0027706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000000">
        <w:tc>
          <w:tcPr>
            <w:tcW w:w="9070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488"/>
        <w:gridCol w:w="794"/>
        <w:gridCol w:w="340"/>
        <w:gridCol w:w="348"/>
        <w:gridCol w:w="418"/>
        <w:gridCol w:w="1176"/>
        <w:gridCol w:w="340"/>
        <w:gridCol w:w="340"/>
        <w:gridCol w:w="1417"/>
        <w:gridCol w:w="340"/>
        <w:gridCol w:w="356"/>
      </w:tblGrid>
      <w:tr w:rsidR="00000000">
        <w:tc>
          <w:tcPr>
            <w:tcW w:w="737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</w:pPr>
            <w: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</w:pPr>
            <w:r>
              <w:t>ОГРН/ОГРНИП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109" w:type="dxa"/>
            <w:gridSpan w:val="7"/>
          </w:tcPr>
          <w:p w:rsidR="00000000" w:rsidRDefault="00277067">
            <w:pPr>
              <w:pStyle w:val="ConsPlusNormal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(для юридического лица/для индивидуального предпринимателя)</w:t>
            </w:r>
          </w:p>
        </w:tc>
      </w:tr>
      <w:tr w:rsidR="00000000">
        <w:tc>
          <w:tcPr>
            <w:tcW w:w="6625" w:type="dxa"/>
            <w:gridSpan w:val="9"/>
          </w:tcPr>
          <w:p w:rsidR="00000000" w:rsidRDefault="0027706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37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176" w:type="dxa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417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209" w:type="dxa"/>
            <w:gridSpan w:val="3"/>
          </w:tcPr>
          <w:p w:rsidR="00000000" w:rsidRDefault="00277067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5869" w:type="dxa"/>
            <w:gridSpan w:val="10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209" w:type="dxa"/>
            <w:gridSpan w:val="3"/>
          </w:tcPr>
          <w:p w:rsidR="00000000" w:rsidRDefault="00277067">
            <w:pPr>
              <w:pStyle w:val="ConsPlusNormal"/>
            </w:pPr>
          </w:p>
        </w:tc>
        <w:tc>
          <w:tcPr>
            <w:tcW w:w="5869" w:type="dxa"/>
            <w:gridSpan w:val="10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37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176" w:type="dxa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417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721" w:type="dxa"/>
            <w:gridSpan w:val="2"/>
          </w:tcPr>
          <w:p w:rsidR="00000000" w:rsidRDefault="0027706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357" w:type="dxa"/>
            <w:gridSpan w:val="11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209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8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8" w:type="dxa"/>
            <w:gridSpan w:val="13"/>
          </w:tcPr>
          <w:p w:rsidR="00000000" w:rsidRDefault="00277067">
            <w:pPr>
              <w:pStyle w:val="ConsPlusNormal"/>
              <w:jc w:val="both"/>
            </w:pPr>
            <w:r>
              <w:t xml:space="preserve">Просит выдать дубликат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</w:t>
            </w:r>
            <w:r>
              <w:lastRenderedPageBreak/>
              <w:t xml:space="preserve">местах залегания полезных </w:t>
            </w:r>
            <w:r>
              <w:t>ископаемых подземных сооружений в пределах горного отвода от "__" ______ ____ г. N ________, выданного __________________________________________________</w:t>
            </w:r>
          </w:p>
        </w:tc>
      </w:tr>
      <w:tr w:rsidR="00000000">
        <w:tc>
          <w:tcPr>
            <w:tcW w:w="8722" w:type="dxa"/>
            <w:gridSpan w:val="1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56" w:type="dxa"/>
          </w:tcPr>
          <w:p w:rsidR="00000000" w:rsidRDefault="00277067">
            <w:pPr>
              <w:pStyle w:val="ConsPlusNormal"/>
              <w:jc w:val="both"/>
            </w:pPr>
            <w:r>
              <w:t>,</w:t>
            </w:r>
          </w:p>
        </w:tc>
      </w:tr>
      <w:tr w:rsidR="00000000">
        <w:tc>
          <w:tcPr>
            <w:tcW w:w="8722" w:type="dxa"/>
            <w:gridSpan w:val="1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(наименование органа, выдавшего заключение об отсутствии полезных ископаемых в недрах под участком предстоящей застройки)</w:t>
            </w:r>
          </w:p>
        </w:tc>
        <w:tc>
          <w:tcPr>
            <w:tcW w:w="356" w:type="dxa"/>
          </w:tcPr>
          <w:p w:rsidR="00000000" w:rsidRDefault="00277067">
            <w:pPr>
              <w:pStyle w:val="ConsPlusNormal"/>
              <w:jc w:val="both"/>
            </w:pPr>
          </w:p>
        </w:tc>
      </w:tr>
      <w:tr w:rsidR="00000000">
        <w:tc>
          <w:tcPr>
            <w:tcW w:w="4003" w:type="dxa"/>
            <w:gridSpan w:val="4"/>
          </w:tcPr>
          <w:p w:rsidR="00000000" w:rsidRDefault="00277067">
            <w:pPr>
              <w:pStyle w:val="ConsPlusNormal"/>
              <w:jc w:val="both"/>
            </w:pPr>
            <w:r>
              <w:t>по участку предстоящей застройки</w:t>
            </w:r>
          </w:p>
        </w:tc>
        <w:tc>
          <w:tcPr>
            <w:tcW w:w="5075" w:type="dxa"/>
            <w:gridSpan w:val="9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(наименовани</w:t>
            </w:r>
            <w:r>
              <w:t>е субъекта Российской Федерации, муниципального образования, кадастровый номер земельного</w:t>
            </w:r>
          </w:p>
        </w:tc>
      </w:tr>
      <w:tr w:rsidR="00000000">
        <w:tc>
          <w:tcPr>
            <w:tcW w:w="8722" w:type="dxa"/>
            <w:gridSpan w:val="1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56" w:type="dxa"/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8722" w:type="dxa"/>
            <w:gridSpan w:val="1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56" w:type="dxa"/>
          </w:tcPr>
          <w:p w:rsidR="00000000" w:rsidRDefault="00277067">
            <w:pPr>
              <w:pStyle w:val="ConsPlusNormal"/>
              <w:jc w:val="both"/>
            </w:pPr>
          </w:p>
        </w:tc>
      </w:tr>
      <w:tr w:rsidR="00000000">
        <w:tc>
          <w:tcPr>
            <w:tcW w:w="9078" w:type="dxa"/>
            <w:gridSpan w:val="13"/>
          </w:tcPr>
          <w:p w:rsidR="00000000" w:rsidRDefault="00277067">
            <w:pPr>
              <w:pStyle w:val="ConsPlusNormal"/>
              <w:jc w:val="both"/>
            </w:pPr>
            <w:r>
              <w:t xml:space="preserve">Необходимость выдачи дубликата разрешений на застройку земельных участков, </w:t>
            </w:r>
            <w:r>
              <w:t>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обусловле</w:t>
            </w:r>
            <w:r>
              <w:t>на следующими обстоятельствами ______________________________________________________</w:t>
            </w:r>
          </w:p>
        </w:tc>
      </w:tr>
      <w:tr w:rsidR="00000000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87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>
        <w:tc>
          <w:tcPr>
            <w:tcW w:w="9014" w:type="dxa"/>
          </w:tcPr>
          <w:p w:rsidR="00000000" w:rsidRDefault="0027706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000000">
        <w:tc>
          <w:tcPr>
            <w:tcW w:w="9014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выдать лично на руки;</w:t>
            </w:r>
          </w:p>
        </w:tc>
      </w:tr>
      <w:tr w:rsidR="00000000">
        <w:tc>
          <w:tcPr>
            <w:tcW w:w="9014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 почтовому адресу заявителя;</w:t>
            </w:r>
          </w:p>
        </w:tc>
      </w:tr>
      <w:tr w:rsidR="00000000">
        <w:tc>
          <w:tcPr>
            <w:tcW w:w="9014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на адрес электронной почты;</w:t>
            </w:r>
          </w:p>
        </w:tc>
      </w:tr>
      <w:tr w:rsidR="00000000">
        <w:tc>
          <w:tcPr>
            <w:tcW w:w="9014" w:type="dxa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</w:t>
            </w:r>
            <w:r w:rsidR="00277067">
              <w:t>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000000">
        <w:tc>
          <w:tcPr>
            <w:tcW w:w="9014" w:type="dxa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Личного кабинета н</w:t>
            </w:r>
            <w:r w:rsidR="00277067">
              <w:t>едропользователя (в случае подачи заявления посредством использования Личного кабинета недропользователя);</w:t>
            </w:r>
          </w:p>
        </w:tc>
      </w:tr>
      <w:tr w:rsidR="00000000">
        <w:tc>
          <w:tcPr>
            <w:tcW w:w="9014" w:type="dxa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</w:t>
            </w:r>
            <w:r w:rsidR="00277067">
              <w:t>иципальных услуг).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0"/>
        <w:gridCol w:w="6584"/>
      </w:tblGrid>
      <w:tr w:rsidR="00000000">
        <w:tc>
          <w:tcPr>
            <w:tcW w:w="9014" w:type="dxa"/>
            <w:gridSpan w:val="2"/>
            <w:vAlign w:val="bottom"/>
          </w:tcPr>
          <w:p w:rsidR="00000000" w:rsidRDefault="0027706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000000">
        <w:tc>
          <w:tcPr>
            <w:tcW w:w="9014" w:type="dxa"/>
            <w:gridSpan w:val="2"/>
            <w:vAlign w:val="center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000000">
        <w:tc>
          <w:tcPr>
            <w:tcW w:w="9014" w:type="dxa"/>
            <w:gridSpan w:val="2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</w:t>
            </w:r>
            <w:r w:rsidR="00277067">
              <w:t>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</w:t>
            </w:r>
            <w:r w:rsidR="00277067">
              <w:t>ени заявителя без доверенности);</w:t>
            </w:r>
          </w:p>
        </w:tc>
      </w:tr>
      <w:tr w:rsidR="00000000">
        <w:tc>
          <w:tcPr>
            <w:tcW w:w="9014" w:type="dxa"/>
            <w:gridSpan w:val="2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</w:t>
            </w:r>
            <w:r w:rsidR="00277067">
              <w:t xml:space="preserve">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000000">
        <w:tc>
          <w:tcPr>
            <w:tcW w:w="9014" w:type="dxa"/>
            <w:gridSpan w:val="2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лица, уполномоченного руководителем юридического лица (в случа</w:t>
            </w:r>
            <w:r w:rsidR="00277067">
              <w:t>е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000000">
        <w:tc>
          <w:tcPr>
            <w:tcW w:w="2430" w:type="dxa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иные документы:</w:t>
            </w:r>
          </w:p>
        </w:tc>
        <w:tc>
          <w:tcPr>
            <w:tcW w:w="6584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000000">
        <w:tc>
          <w:tcPr>
            <w:tcW w:w="2856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856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lastRenderedPageBreak/>
        <w:t>Приложение N 9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t>земельных участков,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ископаемых, а также</w:t>
      </w:r>
    </w:p>
    <w:p w:rsidR="00000000" w:rsidRDefault="00277067">
      <w:pPr>
        <w:pStyle w:val="ConsPlusNormal"/>
        <w:jc w:val="right"/>
      </w:pPr>
      <w:r>
        <w:t>на размещение за 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t>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34" w:name="Par1831"/>
      <w:bookmarkEnd w:id="34"/>
      <w:r>
        <w:t>ОБРАЗЕЦ ШТАМПА</w:t>
      </w:r>
    </w:p>
    <w:p w:rsidR="00000000" w:rsidRDefault="00277067">
      <w:pPr>
        <w:pStyle w:val="ConsPlusNormal"/>
        <w:jc w:val="center"/>
      </w:pPr>
      <w:r>
        <w:t>ДУБЛИКАТА РАЗРЕШЕНИЙ НА ЗАСТРОЙКУ ЗЕМЕЛЬНЫХ УЧАСТКОВ,</w:t>
      </w:r>
    </w:p>
    <w:p w:rsidR="00000000" w:rsidRDefault="00277067">
      <w:pPr>
        <w:pStyle w:val="ConsPlusNormal"/>
        <w:jc w:val="center"/>
      </w:pPr>
      <w:r>
        <w:t>КОТОРЫЕ РАСПОЛОЖЕНЫ ЗА ГРАНИЦАМИ НАСЕЛЕННЫХ ПУНКТОВ</w:t>
      </w:r>
    </w:p>
    <w:p w:rsidR="00000000" w:rsidRDefault="00277067">
      <w:pPr>
        <w:pStyle w:val="ConsPlusNormal"/>
        <w:jc w:val="center"/>
      </w:pPr>
      <w:r>
        <w:t>И НАХОДЯТСЯ НА ПЛОЩАДЯХ ЗА</w:t>
      </w:r>
      <w:r>
        <w:t>ЛЕГАНИЯ ПОЛЕЗНЫХ ИСКОПАЕМЫХ,</w:t>
      </w:r>
    </w:p>
    <w:p w:rsidR="00000000" w:rsidRDefault="00277067">
      <w:pPr>
        <w:pStyle w:val="ConsPlusNormal"/>
        <w:jc w:val="center"/>
      </w:pPr>
      <w:r>
        <w:t>А ТАКЖЕ НА РАЗМЕЩЕНИЕ ЗА ГРАНИЦАМИ НАСЕЛЕННЫХ ПУНКТОВ</w:t>
      </w:r>
    </w:p>
    <w:p w:rsidR="00000000" w:rsidRDefault="00277067">
      <w:pPr>
        <w:pStyle w:val="ConsPlusNormal"/>
        <w:jc w:val="center"/>
      </w:pPr>
      <w:r>
        <w:t>В МЕСТАХ ЗАЛЕГАНИЯ ПОЛЕЗНЫХ ИСКОПАЕМЫХ ПОДЗЕМНЫХ</w:t>
      </w:r>
    </w:p>
    <w:p w:rsidR="00000000" w:rsidRDefault="00277067">
      <w:pPr>
        <w:pStyle w:val="ConsPlusNormal"/>
        <w:jc w:val="center"/>
      </w:pPr>
      <w:r>
        <w:t>СООРУЖЕНИЙ В ПРЕДЕЛАХ ГОРНОГО ОТВОДА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7919"/>
        <w:gridCol w:w="561"/>
      </w:tblGrid>
      <w:tr w:rsidR="00000000"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регистрирующий орган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</w:tcPr>
          <w:p w:rsidR="00000000" w:rsidRDefault="00277067">
            <w:pPr>
              <w:pStyle w:val="ConsPlusNormal"/>
              <w:jc w:val="center"/>
            </w:pPr>
            <w:r>
              <w:t>ДУБЛИКАТ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</w:tcPr>
          <w:p w:rsidR="00000000" w:rsidRDefault="00277067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(подпись уполномоченного регистратора)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(фамилия, имя, отчество (при наличии) регистратора)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right"/>
        <w:outlineLvl w:val="1"/>
      </w:pPr>
      <w:r>
        <w:t>Приложение N 10</w:t>
      </w:r>
    </w:p>
    <w:p w:rsidR="00000000" w:rsidRDefault="00277067">
      <w:pPr>
        <w:pStyle w:val="ConsPlusNormal"/>
        <w:jc w:val="right"/>
      </w:pPr>
      <w:r>
        <w:t>к Административному регламенту</w:t>
      </w:r>
    </w:p>
    <w:p w:rsidR="00000000" w:rsidRDefault="00277067">
      <w:pPr>
        <w:pStyle w:val="ConsPlusNormal"/>
        <w:jc w:val="right"/>
      </w:pPr>
      <w:r>
        <w:t>предоставления Федеральным агентством</w:t>
      </w:r>
    </w:p>
    <w:p w:rsidR="00000000" w:rsidRDefault="00277067">
      <w:pPr>
        <w:pStyle w:val="ConsPlusNormal"/>
        <w:jc w:val="right"/>
      </w:pPr>
      <w:r>
        <w:lastRenderedPageBreak/>
        <w:t>по недропользованию государственной</w:t>
      </w:r>
    </w:p>
    <w:p w:rsidR="00000000" w:rsidRDefault="00277067">
      <w:pPr>
        <w:pStyle w:val="ConsPlusNormal"/>
        <w:jc w:val="right"/>
      </w:pPr>
      <w:r>
        <w:t>услуги по выдаче заключений</w:t>
      </w:r>
    </w:p>
    <w:p w:rsidR="00000000" w:rsidRDefault="00277067">
      <w:pPr>
        <w:pStyle w:val="ConsPlusNormal"/>
        <w:jc w:val="right"/>
      </w:pPr>
      <w:r>
        <w:t>об отсутствии полезных ископаемых</w:t>
      </w:r>
    </w:p>
    <w:p w:rsidR="00000000" w:rsidRDefault="00277067">
      <w:pPr>
        <w:pStyle w:val="ConsPlusNormal"/>
        <w:jc w:val="right"/>
      </w:pPr>
      <w:r>
        <w:t>в недрах под участком предстоящей</w:t>
      </w:r>
    </w:p>
    <w:p w:rsidR="00000000" w:rsidRDefault="00277067">
      <w:pPr>
        <w:pStyle w:val="ConsPlusNormal"/>
        <w:jc w:val="right"/>
      </w:pPr>
      <w:r>
        <w:t>застройки и разрешений на застройку</w:t>
      </w:r>
    </w:p>
    <w:p w:rsidR="00000000" w:rsidRDefault="00277067">
      <w:pPr>
        <w:pStyle w:val="ConsPlusNormal"/>
        <w:jc w:val="right"/>
      </w:pPr>
      <w:r>
        <w:t>земельных участков, которые расположены</w:t>
      </w:r>
    </w:p>
    <w:p w:rsidR="00000000" w:rsidRDefault="00277067">
      <w:pPr>
        <w:pStyle w:val="ConsPlusNormal"/>
        <w:jc w:val="right"/>
      </w:pPr>
      <w:r>
        <w:t>за границами населенных пунктов</w:t>
      </w:r>
    </w:p>
    <w:p w:rsidR="00000000" w:rsidRDefault="00277067">
      <w:pPr>
        <w:pStyle w:val="ConsPlusNormal"/>
        <w:jc w:val="right"/>
      </w:pPr>
      <w:r>
        <w:t>и находятся на площадях залегания</w:t>
      </w:r>
    </w:p>
    <w:p w:rsidR="00000000" w:rsidRDefault="00277067">
      <w:pPr>
        <w:pStyle w:val="ConsPlusNormal"/>
        <w:jc w:val="right"/>
      </w:pPr>
      <w:r>
        <w:t>полезных ископаемых, а также</w:t>
      </w:r>
    </w:p>
    <w:p w:rsidR="00000000" w:rsidRDefault="00277067">
      <w:pPr>
        <w:pStyle w:val="ConsPlusNormal"/>
        <w:jc w:val="right"/>
      </w:pPr>
      <w:r>
        <w:t xml:space="preserve">на размещение за </w:t>
      </w:r>
      <w:r>
        <w:t>границами населенных</w:t>
      </w:r>
    </w:p>
    <w:p w:rsidR="00000000" w:rsidRDefault="00277067">
      <w:pPr>
        <w:pStyle w:val="ConsPlusNormal"/>
        <w:jc w:val="right"/>
      </w:pPr>
      <w:r>
        <w:t>пунктов в местах залегания полезных</w:t>
      </w:r>
    </w:p>
    <w:p w:rsidR="00000000" w:rsidRDefault="00277067">
      <w:pPr>
        <w:pStyle w:val="ConsPlusNormal"/>
        <w:jc w:val="right"/>
      </w:pPr>
      <w:r>
        <w:t>ископаемых подземных сооружений</w:t>
      </w:r>
    </w:p>
    <w:p w:rsidR="00000000" w:rsidRDefault="00277067">
      <w:pPr>
        <w:pStyle w:val="ConsPlusNormal"/>
        <w:jc w:val="right"/>
      </w:pPr>
      <w:r>
        <w:t>в пределах горного отвода</w:t>
      </w:r>
    </w:p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center"/>
      </w:pPr>
      <w:bookmarkStart w:id="35" w:name="Par1885"/>
      <w:bookmarkEnd w:id="35"/>
      <w:r>
        <w:t>ОБРАЗЕЦ ЗАЯВЛЕНИЯ</w:t>
      </w:r>
    </w:p>
    <w:p w:rsidR="00000000" w:rsidRDefault="00277067">
      <w:pPr>
        <w:pStyle w:val="ConsPlusNormal"/>
        <w:jc w:val="center"/>
      </w:pPr>
      <w:r>
        <w:t>ОБ ИСПРАВЛЕНИИ ДОПУЩЕННЫХ ОПЕЧАТОК И ОШИБОК В РАЗРЕШЕНИИ</w:t>
      </w:r>
    </w:p>
    <w:p w:rsidR="00000000" w:rsidRDefault="00277067">
      <w:pPr>
        <w:pStyle w:val="ConsPlusNormal"/>
        <w:jc w:val="center"/>
      </w:pPr>
      <w:r>
        <w:t>НА ЗАСТРОЙКУ ЗЕМЕЛЬНЫХ УЧАСТКОВ, КОТОРЫЕ РАСПОЛОЖЕНЫ</w:t>
      </w:r>
    </w:p>
    <w:p w:rsidR="00000000" w:rsidRDefault="00277067">
      <w:pPr>
        <w:pStyle w:val="ConsPlusNormal"/>
        <w:jc w:val="center"/>
      </w:pPr>
      <w:r>
        <w:t>ЗА ГРАНИЦАМИ НАСЕЛЕННЫХ ПУНКТОВ И НАХОДЯТСЯ НА ПЛОЩАДЯХ</w:t>
      </w:r>
    </w:p>
    <w:p w:rsidR="00000000" w:rsidRDefault="00277067">
      <w:pPr>
        <w:pStyle w:val="ConsPlusNormal"/>
        <w:jc w:val="center"/>
      </w:pPr>
      <w:r>
        <w:t>ЗАЛЕГАНИЯ ПОЛЕЗНЫХ ИСКОПАЕМЫХ, А ТАКЖЕ НА РАЗМЕЩЕНИЕ</w:t>
      </w:r>
    </w:p>
    <w:p w:rsidR="00000000" w:rsidRDefault="00277067">
      <w:pPr>
        <w:pStyle w:val="ConsPlusNormal"/>
        <w:jc w:val="center"/>
      </w:pPr>
      <w:r>
        <w:t>ЗА ГРАНИЦАМИ НАСЕЛЕННЫХ ПУНКТОВ В МЕСТАХ ЗАЛЕГАНИЯ ПОЛЕЗНЫХ</w:t>
      </w:r>
    </w:p>
    <w:p w:rsidR="00000000" w:rsidRDefault="00277067">
      <w:pPr>
        <w:pStyle w:val="ConsPlusNormal"/>
        <w:jc w:val="center"/>
      </w:pPr>
      <w:r>
        <w:t xml:space="preserve">ИСКОПАЕМЫХ ПОДЗЕМНЫХ СООРУЖЕНИЙ В </w:t>
      </w:r>
      <w:r>
        <w:t>ПРЕДЕЛАХ ГОРНОГО ОТВОДА</w:t>
      </w:r>
    </w:p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000000" w:rsidRDefault="0027706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(орган, предоставляющий государственную услугу -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277067">
            <w:pPr>
              <w:pStyle w:val="ConsPlusNormal"/>
              <w:jc w:val="center"/>
            </w:pPr>
            <w:r>
              <w:t>(фамилия, имя, отчество (при наличии) руководителя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97" w:type="dxa"/>
          </w:tcPr>
          <w:p w:rsidR="00000000" w:rsidRDefault="0027706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18"/>
        <w:gridCol w:w="431"/>
        <w:gridCol w:w="306"/>
        <w:gridCol w:w="340"/>
        <w:gridCol w:w="794"/>
        <w:gridCol w:w="340"/>
        <w:gridCol w:w="348"/>
        <w:gridCol w:w="434"/>
        <w:gridCol w:w="340"/>
        <w:gridCol w:w="630"/>
        <w:gridCol w:w="179"/>
        <w:gridCol w:w="393"/>
        <w:gridCol w:w="340"/>
        <w:gridCol w:w="1417"/>
        <w:gridCol w:w="340"/>
        <w:gridCol w:w="340"/>
      </w:tblGrid>
      <w:tr w:rsidR="00000000">
        <w:tc>
          <w:tcPr>
            <w:tcW w:w="9070" w:type="dxa"/>
            <w:gridSpan w:val="17"/>
          </w:tcPr>
          <w:p w:rsidR="00000000" w:rsidRDefault="00277067">
            <w:pPr>
              <w:pStyle w:val="ConsPlusNormal"/>
              <w:jc w:val="center"/>
            </w:pPr>
            <w:r>
              <w:lastRenderedPageBreak/>
              <w:t>ЗАЯВЛЕНИЕ</w:t>
            </w:r>
          </w:p>
          <w:p w:rsidR="00000000" w:rsidRDefault="00277067">
            <w:pPr>
              <w:pStyle w:val="ConsPlusNormal"/>
              <w:jc w:val="center"/>
            </w:pPr>
            <w:r>
              <w:t>об исправлении допущенных опечаток и ошибок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</w:t>
            </w:r>
            <w:r>
              <w:t>тах залегания полезных ископаемых подземных сооружений в пределах горного отвода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(полное наименование заявителя, включая организационно-правовую форму, или фамилия, имя, отчество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000000">
        <w:tc>
          <w:tcPr>
            <w:tcW w:w="9070" w:type="dxa"/>
            <w:gridSpan w:val="17"/>
          </w:tcPr>
          <w:p w:rsidR="00000000" w:rsidRDefault="0027706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</w:pPr>
            <w:r>
              <w:t>ОГРН или ОГРНИП</w:t>
            </w:r>
          </w:p>
        </w:tc>
      </w:tr>
      <w:tr w:rsidR="00000000">
        <w:tc>
          <w:tcPr>
            <w:tcW w:w="2835" w:type="dxa"/>
            <w:gridSpan w:val="4"/>
          </w:tcPr>
          <w:p w:rsidR="00000000" w:rsidRDefault="00277067">
            <w:pPr>
              <w:pStyle w:val="ConsPlusNormal"/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2830" w:type="dxa"/>
            <w:gridSpan w:val="5"/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5091" w:type="dxa"/>
            <w:gridSpan w:val="9"/>
          </w:tcPr>
          <w:p w:rsidR="00000000" w:rsidRDefault="00277067">
            <w:pPr>
              <w:pStyle w:val="ConsPlusNormal"/>
            </w:pPr>
          </w:p>
        </w:tc>
        <w:tc>
          <w:tcPr>
            <w:tcW w:w="3979" w:type="dxa"/>
            <w:gridSpan w:val="8"/>
          </w:tcPr>
          <w:p w:rsidR="00000000" w:rsidRDefault="00277067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000000">
        <w:tc>
          <w:tcPr>
            <w:tcW w:w="6633" w:type="dxa"/>
            <w:gridSpan w:val="13"/>
          </w:tcPr>
          <w:p w:rsidR="00000000" w:rsidRDefault="0027706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  <w:gridSpan w:val="2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417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75" w:type="dxa"/>
            <w:gridSpan w:val="5"/>
          </w:tcPr>
          <w:p w:rsidR="00000000" w:rsidRDefault="00277067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5895" w:type="dxa"/>
            <w:gridSpan w:val="1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75" w:type="dxa"/>
            <w:gridSpan w:val="5"/>
          </w:tcPr>
          <w:p w:rsidR="00000000" w:rsidRDefault="00277067">
            <w:pPr>
              <w:pStyle w:val="ConsPlusNormal"/>
            </w:pPr>
          </w:p>
        </w:tc>
        <w:tc>
          <w:tcPr>
            <w:tcW w:w="5895" w:type="dxa"/>
            <w:gridSpan w:val="12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(район)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000000">
        <w:tc>
          <w:tcPr>
            <w:tcW w:w="780" w:type="dxa"/>
          </w:tcPr>
          <w:p w:rsidR="00000000" w:rsidRDefault="0027706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8" w:type="dxa"/>
          </w:tcPr>
          <w:p w:rsidR="00000000" w:rsidRDefault="0027706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809" w:type="dxa"/>
            <w:gridSpan w:val="2"/>
          </w:tcPr>
          <w:p w:rsidR="00000000" w:rsidRDefault="0027706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1417" w:type="dxa"/>
          </w:tcPr>
          <w:p w:rsidR="00000000" w:rsidRDefault="0027706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529" w:type="dxa"/>
            <w:gridSpan w:val="3"/>
          </w:tcPr>
          <w:p w:rsidR="00000000" w:rsidRDefault="0027706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41" w:type="dxa"/>
            <w:gridSpan w:val="14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175" w:type="dxa"/>
            <w:gridSpan w:val="5"/>
          </w:tcPr>
          <w:p w:rsidR="00000000" w:rsidRDefault="0027706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8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</w:tcPr>
          <w:p w:rsidR="00000000" w:rsidRDefault="00277067">
            <w:pPr>
              <w:pStyle w:val="ConsPlusNormal"/>
              <w:jc w:val="both"/>
            </w:pPr>
            <w:r>
              <w:t>Просит исправить техническую ошибку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</w:t>
            </w:r>
            <w:r>
              <w:t>гания полезных ископаемых подземных сооружений в пределах горного отвода от "__" ______ ____ г. N ________, выданного __________________________________________________</w:t>
            </w:r>
          </w:p>
        </w:tc>
      </w:tr>
      <w:tr w:rsidR="00000000">
        <w:tc>
          <w:tcPr>
            <w:tcW w:w="8730" w:type="dxa"/>
            <w:gridSpan w:val="1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  <w:r>
              <w:t>,</w:t>
            </w:r>
          </w:p>
        </w:tc>
      </w:tr>
      <w:tr w:rsidR="00000000">
        <w:tc>
          <w:tcPr>
            <w:tcW w:w="8730" w:type="dxa"/>
            <w:gridSpan w:val="16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 xml:space="preserve">(наименование органа, выдавшего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</w:t>
            </w:r>
            <w:r>
              <w:t>полезных ископаемых подземных сооружений в пределах горного отвода)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3969" w:type="dxa"/>
            <w:gridSpan w:val="6"/>
          </w:tcPr>
          <w:p w:rsidR="00000000" w:rsidRDefault="00277067">
            <w:pPr>
              <w:pStyle w:val="ConsPlusNormal"/>
              <w:jc w:val="both"/>
            </w:pPr>
            <w:r>
              <w:t>по участку предстоящей застройки</w:t>
            </w:r>
          </w:p>
        </w:tc>
        <w:tc>
          <w:tcPr>
            <w:tcW w:w="5101" w:type="dxa"/>
            <w:gridSpan w:val="11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(наименование субъекта Российской Федерации, муниципального образования, кадастровый номер земельного</w:t>
            </w:r>
          </w:p>
        </w:tc>
      </w:tr>
      <w:tr w:rsidR="00000000">
        <w:tc>
          <w:tcPr>
            <w:tcW w:w="8730" w:type="dxa"/>
            <w:gridSpan w:val="1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8730" w:type="dxa"/>
            <w:gridSpan w:val="16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  <w:jc w:val="both"/>
            </w:pPr>
          </w:p>
        </w:tc>
      </w:tr>
      <w:tr w:rsidR="00000000">
        <w:tc>
          <w:tcPr>
            <w:tcW w:w="6061" w:type="dxa"/>
            <w:gridSpan w:val="11"/>
          </w:tcPr>
          <w:p w:rsidR="00000000" w:rsidRDefault="00277067">
            <w:pPr>
              <w:pStyle w:val="ConsPlusNormal"/>
              <w:jc w:val="both"/>
            </w:pPr>
            <w:r>
              <w:t>Характер технической ошибки и место расположения</w:t>
            </w:r>
          </w:p>
        </w:tc>
        <w:tc>
          <w:tcPr>
            <w:tcW w:w="3009" w:type="dxa"/>
            <w:gridSpan w:val="6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87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9070" w:type="dxa"/>
            <w:gridSpan w:val="17"/>
          </w:tcPr>
          <w:p w:rsidR="00000000" w:rsidRDefault="00277067">
            <w:pPr>
              <w:pStyle w:val="ConsPlusNormal"/>
              <w:jc w:val="both"/>
            </w:pPr>
            <w:r>
              <w:t>Необходимость исправления технической ошибки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</w:t>
            </w:r>
            <w:r>
              <w:t>стах залегания полезных ископаемых подземных сооружений в пределах горного отвода _________________________</w:t>
            </w:r>
          </w:p>
        </w:tc>
      </w:tr>
      <w:tr w:rsidR="00000000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87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  <w:vAlign w:val="bottom"/>
          </w:tcPr>
          <w:p w:rsidR="00000000" w:rsidRDefault="0027706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выдать лично на руки;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 почтовому адресу заявителя;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на адрес электронной почты;</w:t>
            </w:r>
          </w:p>
        </w:tc>
      </w:tr>
      <w:tr w:rsidR="00000000">
        <w:tc>
          <w:tcPr>
            <w:tcW w:w="907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Единого портала государственных и муниципаль</w:t>
            </w:r>
            <w:r w:rsidR="00277067">
              <w:t>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000000">
        <w:tc>
          <w:tcPr>
            <w:tcW w:w="9071" w:type="dxa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Личного кабинета недропользователя (в случае подачи заявления посредством испо</w:t>
            </w:r>
            <w:r w:rsidR="00277067">
              <w:t>льзования Личного кабинета недропользователя);</w:t>
            </w:r>
          </w:p>
        </w:tc>
      </w:tr>
      <w:tr w:rsidR="00000000">
        <w:tc>
          <w:tcPr>
            <w:tcW w:w="9071" w:type="dxa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</w:t>
            </w:r>
            <w:r w:rsidR="00277067">
              <w:t>ного центра предоставления государственных и муниципальных услуг).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1"/>
        <w:gridCol w:w="6184"/>
        <w:gridCol w:w="406"/>
      </w:tblGrid>
      <w:tr w:rsidR="00000000">
        <w:tc>
          <w:tcPr>
            <w:tcW w:w="9071" w:type="dxa"/>
            <w:gridSpan w:val="3"/>
            <w:vAlign w:val="bottom"/>
          </w:tcPr>
          <w:p w:rsidR="00000000" w:rsidRDefault="0027706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000000">
        <w:tc>
          <w:tcPr>
            <w:tcW w:w="9071" w:type="dxa"/>
            <w:gridSpan w:val="3"/>
            <w:vAlign w:val="center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000000">
        <w:tc>
          <w:tcPr>
            <w:tcW w:w="9071" w:type="dxa"/>
            <w:gridSpan w:val="3"/>
            <w:vAlign w:val="bottom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</w:t>
            </w:r>
            <w:r w:rsidR="00277067">
              <w:t>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доверенность на осуществление действий от имени заявителя, заверенная печатью заявителя (при наличии) и подписан</w:t>
            </w:r>
            <w:r w:rsidR="00277067">
              <w:t>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документ, подтверждающий полномочия лица, уполномоченного руководителем юридическо</w:t>
            </w:r>
            <w:r w:rsidR="00277067">
              <w:t xml:space="preserve">го лица (в случае если доверенность на осуществление действий от имени заявителя подписана лицом, уполномоченным руководителем) - для юридического </w:t>
            </w:r>
            <w:r w:rsidR="00277067">
              <w:lastRenderedPageBreak/>
              <w:t>лица;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документы, имеющие юридическую силу, свидетельствующие о наличии в</w:t>
            </w:r>
            <w:r w:rsidR="00277067">
              <w:t xml:space="preserve">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</w:t>
            </w:r>
            <w:r w:rsidR="00277067">
              <w:t>ооружений в пределах горного отвода технической ошибки и содержащие правильные данные;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выданное Роснедрами или его территориальным органом в разрешение на застройку земельных участков, которые расположены за границами н</w:t>
            </w:r>
            <w:r w:rsidR="00277067">
              <w:t>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в котором содержится техническая ошибка;</w:t>
            </w:r>
          </w:p>
        </w:tc>
      </w:tr>
      <w:tr w:rsidR="00000000">
        <w:tc>
          <w:tcPr>
            <w:tcW w:w="2481" w:type="dxa"/>
          </w:tcPr>
          <w:p w:rsidR="00000000" w:rsidRDefault="0068347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067">
              <w:t xml:space="preserve"> иные документы: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406" w:type="dxa"/>
          </w:tcPr>
          <w:p w:rsidR="00000000" w:rsidRDefault="00277067">
            <w:pPr>
              <w:pStyle w:val="ConsPlusNormal"/>
              <w:jc w:val="both"/>
            </w:pPr>
            <w:r>
              <w:t>.</w:t>
            </w:r>
          </w:p>
        </w:tc>
      </w:tr>
    </w:tbl>
    <w:p w:rsidR="00000000" w:rsidRDefault="002770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000000">
        <w:tc>
          <w:tcPr>
            <w:tcW w:w="2856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277067">
            <w:pPr>
              <w:pStyle w:val="ConsPlusNormal"/>
            </w:pPr>
          </w:p>
        </w:tc>
      </w:tr>
      <w:tr w:rsidR="00000000">
        <w:tc>
          <w:tcPr>
            <w:tcW w:w="2856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000000" w:rsidRDefault="0027706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27706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000000" w:rsidRDefault="00277067">
      <w:pPr>
        <w:pStyle w:val="ConsPlusNormal"/>
        <w:jc w:val="both"/>
      </w:pPr>
    </w:p>
    <w:p w:rsidR="00000000" w:rsidRDefault="00277067">
      <w:pPr>
        <w:pStyle w:val="ConsPlusNormal"/>
        <w:jc w:val="both"/>
      </w:pPr>
    </w:p>
    <w:p w:rsidR="00277067" w:rsidRDefault="00277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7067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67" w:rsidRDefault="00277067">
      <w:pPr>
        <w:spacing w:after="0" w:line="240" w:lineRule="auto"/>
      </w:pPr>
      <w:r>
        <w:separator/>
      </w:r>
    </w:p>
  </w:endnote>
  <w:endnote w:type="continuationSeparator" w:id="0">
    <w:p w:rsidR="00277067" w:rsidRDefault="0027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0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70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706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706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83477">
            <w:rPr>
              <w:sz w:val="20"/>
              <w:szCs w:val="20"/>
            </w:rPr>
            <w:fldChar w:fldCharType="separate"/>
          </w:r>
          <w:r w:rsidR="00683477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83477">
            <w:rPr>
              <w:sz w:val="20"/>
              <w:szCs w:val="20"/>
            </w:rPr>
            <w:fldChar w:fldCharType="separate"/>
          </w:r>
          <w:r w:rsidR="00683477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770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67" w:rsidRDefault="00277067">
      <w:pPr>
        <w:spacing w:after="0" w:line="240" w:lineRule="auto"/>
      </w:pPr>
      <w:r>
        <w:separator/>
      </w:r>
    </w:p>
  </w:footnote>
  <w:footnote w:type="continuationSeparator" w:id="0">
    <w:p w:rsidR="00277067" w:rsidRDefault="0027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70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</w:t>
          </w:r>
          <w:r>
            <w:rPr>
              <w:sz w:val="16"/>
              <w:szCs w:val="16"/>
            </w:rPr>
            <w:t>каз Роснедр от 22.04.2020 N 161</w:t>
          </w:r>
          <w:r>
            <w:rPr>
              <w:sz w:val="16"/>
              <w:szCs w:val="16"/>
            </w:rPr>
            <w:br/>
            <w:t>"Об утверждении Административного регламента предоставления Федеральным агентством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7067">
          <w:pPr>
            <w:pStyle w:val="ConsPlusNormal"/>
            <w:jc w:val="center"/>
          </w:pPr>
        </w:p>
        <w:p w:rsidR="00000000" w:rsidRDefault="0027706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70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23.03.2021</w:t>
          </w:r>
        </w:p>
      </w:tc>
    </w:tr>
  </w:tbl>
  <w:p w:rsidR="00000000" w:rsidRDefault="002770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70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02C4C"/>
    <w:rsid w:val="00277067"/>
    <w:rsid w:val="00683477"/>
    <w:rsid w:val="00E0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20533&amp;date=23.03.2021" TargetMode="External"/><Relationship Id="rId18" Type="http://schemas.openxmlformats.org/officeDocument/2006/relationships/hyperlink" Target="https://login.consultant.ru/link/?req=doc&amp;base=LAW&amp;n=355880&amp;date=23.03.2021&amp;dst=290&amp;fld=134" TargetMode="External"/><Relationship Id="rId26" Type="http://schemas.openxmlformats.org/officeDocument/2006/relationships/hyperlink" Target="https://login.consultant.ru/link/?req=doc&amp;base=LAW&amp;n=355880&amp;date=23.03.2021" TargetMode="External"/><Relationship Id="rId39" Type="http://schemas.openxmlformats.org/officeDocument/2006/relationships/hyperlink" Target="https://login.consultant.ru/link/?req=doc&amp;base=LAW&amp;n=355880&amp;date=23.03.2021&amp;dst=219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2853&amp;date=23.03.2021&amp;dst=100132&amp;fld=134" TargetMode="External"/><Relationship Id="rId34" Type="http://schemas.openxmlformats.org/officeDocument/2006/relationships/hyperlink" Target="https://login.consultant.ru/link/?req=doc&amp;base=LAW&amp;n=370381&amp;date=23.03.2021&amp;dst=100358&amp;fld=134" TargetMode="External"/><Relationship Id="rId42" Type="http://schemas.openxmlformats.org/officeDocument/2006/relationships/hyperlink" Target="https://login.consultant.ru/link/?req=doc&amp;base=LAW&amp;n=355880&amp;date=23.03.2021&amp;dst=100094&amp;fld=134" TargetMode="External"/><Relationship Id="rId47" Type="http://schemas.openxmlformats.org/officeDocument/2006/relationships/hyperlink" Target="https://login.consultant.ru/link/?req=doc&amp;base=LAW&amp;n=366497&amp;date=23.03.2021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74735&amp;date=23.03.2021&amp;dst=100026&amp;fld=134" TargetMode="External"/><Relationship Id="rId17" Type="http://schemas.openxmlformats.org/officeDocument/2006/relationships/hyperlink" Target="https://login.consultant.ru/link/?req=doc&amp;base=LAW&amp;n=355880&amp;date=23.03.2021&amp;dst=43&amp;fld=134" TargetMode="External"/><Relationship Id="rId25" Type="http://schemas.openxmlformats.org/officeDocument/2006/relationships/hyperlink" Target="https://login.consultant.ru/link/?req=doc&amp;base=LAW&amp;n=377776&amp;date=23.03.2021" TargetMode="External"/><Relationship Id="rId33" Type="http://schemas.openxmlformats.org/officeDocument/2006/relationships/hyperlink" Target="https://login.consultant.ru/link/?req=doc&amp;base=LAW&amp;n=370381&amp;date=23.03.2021&amp;dst=100358&amp;fld=134" TargetMode="External"/><Relationship Id="rId38" Type="http://schemas.openxmlformats.org/officeDocument/2006/relationships/hyperlink" Target="https://login.consultant.ru/link/?req=doc&amp;base=LAW&amp;n=355880&amp;date=23.03.2021&amp;dst=100064&amp;fld=134" TargetMode="External"/><Relationship Id="rId46" Type="http://schemas.openxmlformats.org/officeDocument/2006/relationships/hyperlink" Target="https://login.consultant.ru/link/?req=doc&amp;base=LAW&amp;n=370381&amp;date=23.03.2021&amp;dst=23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0381&amp;date=23.03.2021&amp;dst=239&amp;fld=134" TargetMode="External"/><Relationship Id="rId20" Type="http://schemas.openxmlformats.org/officeDocument/2006/relationships/hyperlink" Target="https://login.consultant.ru/link/?req=doc&amp;base=LAW&amp;n=377370&amp;date=23.03.2021&amp;dst=10266&amp;fld=134" TargetMode="External"/><Relationship Id="rId29" Type="http://schemas.openxmlformats.org/officeDocument/2006/relationships/hyperlink" Target="https://login.consultant.ru/link/?req=doc&amp;base=LAW&amp;n=355880&amp;date=23.03.2021&amp;dst=100064&amp;fld=134" TargetMode="External"/><Relationship Id="rId41" Type="http://schemas.openxmlformats.org/officeDocument/2006/relationships/hyperlink" Target="https://login.consultant.ru/link/?req=doc&amp;base=LAW&amp;n=355880&amp;date=23.03.2021&amp;dst=29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0381&amp;date=23.03.2021&amp;dst=308&amp;fld=134" TargetMode="External"/><Relationship Id="rId24" Type="http://schemas.openxmlformats.org/officeDocument/2006/relationships/hyperlink" Target="https://login.consultant.ru/link/?req=doc&amp;base=LAW&amp;n=360441&amp;date=23.03.2021&amp;dst=49&amp;fld=134" TargetMode="External"/><Relationship Id="rId32" Type="http://schemas.openxmlformats.org/officeDocument/2006/relationships/hyperlink" Target="https://login.consultant.ru/link/?req=doc&amp;base=LAW&amp;n=370381&amp;date=23.03.2021&amp;dst=234&amp;fld=134" TargetMode="External"/><Relationship Id="rId37" Type="http://schemas.openxmlformats.org/officeDocument/2006/relationships/hyperlink" Target="https://login.consultant.ru/link/?req=doc&amp;base=LAW&amp;n=370381&amp;date=23.03.2021&amp;dst=234&amp;fld=134" TargetMode="External"/><Relationship Id="rId40" Type="http://schemas.openxmlformats.org/officeDocument/2006/relationships/hyperlink" Target="https://login.consultant.ru/link/?req=doc&amp;base=LAW&amp;n=355880&amp;date=23.03.2021&amp;dst=107&amp;fld=134" TargetMode="External"/><Relationship Id="rId45" Type="http://schemas.openxmlformats.org/officeDocument/2006/relationships/hyperlink" Target="https://login.consultant.ru/link/?req=doc&amp;base=LAW&amp;n=370381&amp;date=23.03.2021&amp;dst=100323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5880&amp;date=23.03.2021" TargetMode="External"/><Relationship Id="rId23" Type="http://schemas.openxmlformats.org/officeDocument/2006/relationships/hyperlink" Target="https://login.consultant.ru/link/?req=doc&amp;base=LAW&amp;n=183496&amp;date=23.03.2021&amp;dst=100038&amp;fld=134" TargetMode="External"/><Relationship Id="rId28" Type="http://schemas.openxmlformats.org/officeDocument/2006/relationships/hyperlink" Target="https://login.consultant.ru/link/?req=doc&amp;base=LAW&amp;n=281633&amp;date=23.03.2021" TargetMode="External"/><Relationship Id="rId36" Type="http://schemas.openxmlformats.org/officeDocument/2006/relationships/hyperlink" Target="https://login.consultant.ru/link/?req=doc&amp;base=LAW&amp;n=355880&amp;date=23.03.2021&amp;dst=86&amp;fld=13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70381&amp;date=23.03.2021&amp;dst=307&amp;fld=134" TargetMode="External"/><Relationship Id="rId19" Type="http://schemas.openxmlformats.org/officeDocument/2006/relationships/hyperlink" Target="https://login.consultant.ru/link/?req=doc&amp;base=LAW&amp;n=377370&amp;date=23.03.2021&amp;dst=759&amp;fld=134" TargetMode="External"/><Relationship Id="rId31" Type="http://schemas.openxmlformats.org/officeDocument/2006/relationships/hyperlink" Target="https://login.consultant.ru/link/?req=doc&amp;base=LAW&amp;n=355880&amp;date=23.03.2021&amp;dst=86&amp;fld=134" TargetMode="External"/><Relationship Id="rId44" Type="http://schemas.openxmlformats.org/officeDocument/2006/relationships/image" Target="media/image2.w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10694&amp;date=23.03.2021&amp;dst=165&amp;fld=134" TargetMode="External"/><Relationship Id="rId14" Type="http://schemas.openxmlformats.org/officeDocument/2006/relationships/hyperlink" Target="https://login.consultant.ru/link/?req=doc&amp;base=LAW&amp;n=377776&amp;date=23.03.2021" TargetMode="External"/><Relationship Id="rId22" Type="http://schemas.openxmlformats.org/officeDocument/2006/relationships/hyperlink" Target="https://login.consultant.ru/link/?req=doc&amp;base=LAW&amp;n=183496&amp;date=23.03.2021&amp;dst=100012&amp;fld=134" TargetMode="External"/><Relationship Id="rId27" Type="http://schemas.openxmlformats.org/officeDocument/2006/relationships/hyperlink" Target="https://login.consultant.ru/link/?req=doc&amp;base=LAW&amp;n=373186&amp;date=23.03.2021&amp;dst=30&amp;fld=134" TargetMode="External"/><Relationship Id="rId30" Type="http://schemas.openxmlformats.org/officeDocument/2006/relationships/hyperlink" Target="https://login.consultant.ru/link/?req=doc&amp;base=LAW&amp;n=370381&amp;date=23.03.2021&amp;dst=234&amp;fld=134" TargetMode="External"/><Relationship Id="rId35" Type="http://schemas.openxmlformats.org/officeDocument/2006/relationships/hyperlink" Target="https://login.consultant.ru/link/?req=doc&amp;base=LAW&amp;n=370381&amp;date=23.03.2021&amp;dst=234&amp;fld=134" TargetMode="External"/><Relationship Id="rId43" Type="http://schemas.openxmlformats.org/officeDocument/2006/relationships/hyperlink" Target="https://login.consultant.ru/link/?req=doc&amp;base=LAW&amp;n=300316&amp;date=23.03.2021&amp;dst=12&amp;fld=134" TargetMode="External"/><Relationship Id="rId48" Type="http://schemas.openxmlformats.org/officeDocument/2006/relationships/hyperlink" Target="https://login.consultant.ru/link/?req=doc&amp;base=LAW&amp;n=366502&amp;date=23.03.2021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33924</Words>
  <Characters>193371</Characters>
  <Application>Microsoft Office Word</Application>
  <DocSecurity>2</DocSecurity>
  <Lines>1611</Lines>
  <Paragraphs>453</Paragraphs>
  <ScaleCrop>false</ScaleCrop>
  <Company>КонсультантПлюс Версия 4018.00.50</Company>
  <LinksUpToDate>false</LinksUpToDate>
  <CharactersWithSpaces>226842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22.04.2020 N 161"Об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</dc:title>
  <dc:creator>Анна</dc:creator>
  <cp:lastModifiedBy>Анна</cp:lastModifiedBy>
  <cp:revision>2</cp:revision>
  <dcterms:created xsi:type="dcterms:W3CDTF">2021-03-23T13:24:00Z</dcterms:created>
  <dcterms:modified xsi:type="dcterms:W3CDTF">2021-03-23T13:24:00Z</dcterms:modified>
</cp:coreProperties>
</file>