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2" w:rsidRPr="00C24B79" w:rsidRDefault="00B81504" w:rsidP="00BF47D2">
      <w:pPr>
        <w:shd w:val="clear" w:color="auto" w:fill="FFFFFF"/>
        <w:spacing w:before="390" w:after="390"/>
        <w:ind w:firstLine="0"/>
        <w:contextualSpacing/>
        <w:rPr>
          <w:rFonts w:eastAsia="Times New Roman" w:cs="Times New Roman"/>
          <w:color w:val="2D2D2D"/>
          <w:szCs w:val="24"/>
          <w:lang w:eastAsia="ru-RU"/>
        </w:rPr>
      </w:pPr>
      <w:r>
        <w:rPr>
          <w:rFonts w:eastAsia="Times New Roman" w:cs="Times New Roman"/>
          <w:b/>
          <w:bCs/>
          <w:color w:val="2D2D2D"/>
          <w:szCs w:val="24"/>
          <w:lang w:eastAsia="ru-RU"/>
        </w:rPr>
        <w:t>04</w:t>
      </w:r>
      <w:r w:rsidR="00C24B79" w:rsidRPr="00C24B79">
        <w:rPr>
          <w:rFonts w:eastAsia="Times New Roman" w:cs="Times New Roman"/>
          <w:b/>
          <w:bCs/>
          <w:color w:val="2D2D2D"/>
          <w:szCs w:val="24"/>
          <w:lang w:eastAsia="ru-RU"/>
        </w:rPr>
        <w:t>.</w:t>
      </w:r>
      <w:r>
        <w:rPr>
          <w:rFonts w:eastAsia="Times New Roman" w:cs="Times New Roman"/>
          <w:b/>
          <w:bCs/>
          <w:color w:val="2D2D2D"/>
          <w:szCs w:val="24"/>
          <w:lang w:eastAsia="ru-RU"/>
        </w:rPr>
        <w:t>02</w:t>
      </w:r>
      <w:r w:rsidR="00BF47D2" w:rsidRPr="00C24B79">
        <w:rPr>
          <w:rFonts w:eastAsia="Times New Roman" w:cs="Times New Roman"/>
          <w:b/>
          <w:bCs/>
          <w:color w:val="2D2D2D"/>
          <w:szCs w:val="24"/>
          <w:lang w:eastAsia="ru-RU"/>
        </w:rPr>
        <w:t>.202</w:t>
      </w:r>
      <w:r>
        <w:rPr>
          <w:rFonts w:eastAsia="Times New Roman" w:cs="Times New Roman"/>
          <w:b/>
          <w:bCs/>
          <w:color w:val="2D2D2D"/>
          <w:szCs w:val="24"/>
          <w:lang w:eastAsia="ru-RU"/>
        </w:rPr>
        <w:t>6</w:t>
      </w:r>
    </w:p>
    <w:p w:rsidR="00BF47D2" w:rsidRPr="00C24B79" w:rsidRDefault="00BF47D2" w:rsidP="000809D8">
      <w:pPr>
        <w:shd w:val="clear" w:color="auto" w:fill="FFFFFF"/>
        <w:spacing w:before="390" w:after="390"/>
        <w:ind w:firstLine="0"/>
        <w:contextualSpacing/>
        <w:rPr>
          <w:rFonts w:eastAsia="Times New Roman" w:cs="Times New Roman"/>
          <w:color w:val="2D2D2D"/>
          <w:szCs w:val="24"/>
          <w:lang w:eastAsia="ru-RU"/>
        </w:rPr>
      </w:pPr>
      <w:r w:rsidRPr="00C24B79">
        <w:rPr>
          <w:rFonts w:eastAsia="Times New Roman" w:cs="Times New Roman"/>
          <w:b/>
          <w:bCs/>
          <w:color w:val="2D2D2D"/>
          <w:szCs w:val="24"/>
          <w:lang w:eastAsia="ru-RU"/>
        </w:rPr>
        <w:t>СООБЩЕНИЕ</w:t>
      </w:r>
    </w:p>
    <w:p w:rsidR="00BF47D2" w:rsidRPr="00C24B79" w:rsidRDefault="00BF47D2" w:rsidP="000809D8">
      <w:pPr>
        <w:shd w:val="clear" w:color="auto" w:fill="FFFFFF"/>
        <w:spacing w:before="390" w:after="390"/>
        <w:ind w:firstLine="0"/>
        <w:contextualSpacing/>
        <w:rPr>
          <w:rFonts w:eastAsia="Times New Roman" w:cs="Times New Roman"/>
          <w:color w:val="2D2D2D"/>
          <w:szCs w:val="24"/>
          <w:lang w:eastAsia="ru-RU"/>
        </w:rPr>
      </w:pPr>
      <w:r w:rsidRPr="00C24B79">
        <w:rPr>
          <w:rFonts w:eastAsia="Times New Roman" w:cs="Times New Roman"/>
          <w:b/>
          <w:bCs/>
          <w:color w:val="2D2D2D"/>
          <w:szCs w:val="24"/>
          <w:lang w:eastAsia="ru-RU"/>
        </w:rPr>
        <w:t>О ПЛАНИРУЕМОМ ИЗЪЯТИИ ЗЕМЕЛЬНЫХ УЧАСТКОВ</w:t>
      </w:r>
    </w:p>
    <w:p w:rsidR="00BF47D2" w:rsidRPr="00C24B79" w:rsidRDefault="00BF47D2" w:rsidP="000809D8">
      <w:pPr>
        <w:shd w:val="clear" w:color="auto" w:fill="FFFFFF"/>
        <w:spacing w:before="390" w:after="390"/>
        <w:ind w:firstLine="0"/>
        <w:contextualSpacing/>
        <w:rPr>
          <w:rFonts w:eastAsia="Times New Roman" w:cs="Times New Roman"/>
          <w:color w:val="2D2D2D"/>
          <w:szCs w:val="24"/>
          <w:lang w:eastAsia="ru-RU"/>
        </w:rPr>
      </w:pPr>
      <w:r w:rsidRPr="00C24B79">
        <w:rPr>
          <w:rFonts w:eastAsia="Times New Roman" w:cs="Times New Roman"/>
          <w:b/>
          <w:bCs/>
          <w:color w:val="2D2D2D"/>
          <w:szCs w:val="24"/>
          <w:lang w:eastAsia="ru-RU"/>
        </w:rPr>
        <w:t>ДЛЯ ГОСУДАРСТВЕННЫХ НУЖД РОССИЙСКОЙ ФЕДЕРАЦИИ</w:t>
      </w:r>
    </w:p>
    <w:p w:rsidR="006D7201" w:rsidRDefault="006D7201" w:rsidP="000809D8">
      <w:pPr>
        <w:spacing w:before="390" w:after="390" w:line="210" w:lineRule="atLeast"/>
        <w:ind w:firstLine="0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 w:rsidRPr="00C24B79">
        <w:rPr>
          <w:rFonts w:eastAsia="Times New Roman" w:cs="Times New Roman"/>
          <w:color w:val="000000"/>
          <w:szCs w:val="24"/>
          <w:lang w:eastAsia="ru-RU"/>
        </w:rPr>
        <w:t>В соответствии со 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статьей 56.5 Главы VII.1 Земельного кодекса Российской Федерации от 25.10.2001 № 136-ФЗ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, в целях проведения работ, связанных с </w:t>
      </w:r>
      <w:r w:rsidR="000809D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пользованием недрами, в том числе осуществляемых за счет средств недропользователя, планируется изъятие </w:t>
      </w:r>
      <w:r w:rsidR="00420AAE">
        <w:rPr>
          <w:rFonts w:eastAsia="Times New Roman" w:cs="Times New Roman"/>
          <w:color w:val="000000"/>
          <w:szCs w:val="24"/>
          <w:lang w:eastAsia="ru-RU"/>
        </w:rPr>
        <w:t>1</w:t>
      </w:r>
      <w:r w:rsidR="00B25C88" w:rsidRPr="00C24B7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24B79">
        <w:rPr>
          <w:rFonts w:eastAsia="Times New Roman" w:cs="Times New Roman"/>
          <w:color w:val="000000"/>
          <w:szCs w:val="24"/>
          <w:lang w:eastAsia="ru-RU"/>
        </w:rPr>
        <w:t>земельн</w:t>
      </w:r>
      <w:r w:rsidR="00420AAE">
        <w:rPr>
          <w:rFonts w:eastAsia="Times New Roman" w:cs="Times New Roman"/>
          <w:color w:val="000000"/>
          <w:szCs w:val="24"/>
          <w:lang w:eastAsia="ru-RU"/>
        </w:rPr>
        <w:t>ого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 участк</w:t>
      </w:r>
      <w:r w:rsidR="00420AAE">
        <w:rPr>
          <w:rFonts w:eastAsia="Times New Roman" w:cs="Times New Roman"/>
          <w:color w:val="000000"/>
          <w:szCs w:val="24"/>
          <w:lang w:eastAsia="ru-RU"/>
        </w:rPr>
        <w:t>а</w:t>
      </w:r>
      <w:r w:rsidR="000809D8">
        <w:rPr>
          <w:rFonts w:eastAsia="Times New Roman" w:cs="Times New Roman"/>
          <w:color w:val="000000"/>
          <w:szCs w:val="24"/>
          <w:lang w:eastAsia="ru-RU"/>
        </w:rPr>
        <w:t xml:space="preserve"> с кадастровым номер</w:t>
      </w:r>
      <w:r w:rsidR="00420AAE">
        <w:rPr>
          <w:rFonts w:eastAsia="Times New Roman" w:cs="Times New Roman"/>
          <w:color w:val="000000"/>
          <w:szCs w:val="24"/>
          <w:lang w:eastAsia="ru-RU"/>
        </w:rPr>
        <w:t>о</w:t>
      </w:r>
      <w:r w:rsidR="000809D8">
        <w:rPr>
          <w:rFonts w:eastAsia="Times New Roman" w:cs="Times New Roman"/>
          <w:color w:val="000000"/>
          <w:szCs w:val="24"/>
          <w:lang w:eastAsia="ru-RU"/>
        </w:rPr>
        <w:t>м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20AAE" w:rsidRPr="00420AAE">
        <w:rPr>
          <w:rFonts w:eastAsia="Times New Roman" w:cs="Times New Roman"/>
          <w:b/>
          <w:color w:val="000000"/>
          <w:szCs w:val="24"/>
          <w:lang w:eastAsia="ru-RU"/>
        </w:rPr>
        <w:t>39</w:t>
      </w:r>
      <w:r w:rsidR="000809D8" w:rsidRPr="00420AAE">
        <w:rPr>
          <w:rFonts w:ascii="TimesNewRomanPSMT" w:hAnsi="TimesNewRomanPSMT" w:cs="TimesNewRomanPSMT"/>
          <w:b/>
          <w:szCs w:val="24"/>
        </w:rPr>
        <w:t>:</w:t>
      </w:r>
      <w:r w:rsidR="00420AAE" w:rsidRPr="00420AAE">
        <w:rPr>
          <w:rFonts w:ascii="TimesNewRomanPSMT" w:hAnsi="TimesNewRomanPSMT" w:cs="TimesNewRomanPSMT"/>
          <w:b/>
          <w:szCs w:val="24"/>
        </w:rPr>
        <w:t>05</w:t>
      </w:r>
      <w:r w:rsidR="000809D8" w:rsidRPr="00420AAE">
        <w:rPr>
          <w:rFonts w:ascii="TimesNewRomanPSMT" w:hAnsi="TimesNewRomanPSMT" w:cs="TimesNewRomanPSMT"/>
          <w:b/>
          <w:szCs w:val="24"/>
        </w:rPr>
        <w:t>:030</w:t>
      </w:r>
      <w:r w:rsidR="00420AAE" w:rsidRPr="00420AAE">
        <w:rPr>
          <w:rFonts w:ascii="TimesNewRomanPSMT" w:hAnsi="TimesNewRomanPSMT" w:cs="TimesNewRomanPSMT"/>
          <w:b/>
          <w:szCs w:val="24"/>
        </w:rPr>
        <w:t>603</w:t>
      </w:r>
      <w:r w:rsidR="000809D8" w:rsidRPr="00420AAE">
        <w:rPr>
          <w:rFonts w:ascii="TimesNewRomanPSMT" w:hAnsi="TimesNewRomanPSMT" w:cs="TimesNewRomanPSMT"/>
          <w:b/>
          <w:szCs w:val="24"/>
        </w:rPr>
        <w:t>:</w:t>
      </w:r>
      <w:r w:rsidR="00420AAE" w:rsidRPr="00420AAE">
        <w:rPr>
          <w:rFonts w:ascii="TimesNewRomanPSMT" w:hAnsi="TimesNewRomanPSMT" w:cs="TimesNewRomanPSMT"/>
          <w:b/>
          <w:szCs w:val="24"/>
        </w:rPr>
        <w:t>30</w:t>
      </w:r>
      <w:r w:rsidR="000809D8">
        <w:rPr>
          <w:rFonts w:ascii="TimesNewRomanPSMT" w:hAnsi="TimesNewRomanPSMT" w:cs="TimesNewRomanPSMT"/>
          <w:szCs w:val="24"/>
        </w:rPr>
        <w:t xml:space="preserve"> </w:t>
      </w:r>
      <w:r w:rsidRPr="00C24B79">
        <w:rPr>
          <w:rFonts w:eastAsia="Times New Roman" w:cs="Times New Roman"/>
          <w:color w:val="000000"/>
          <w:szCs w:val="24"/>
          <w:lang w:eastAsia="ru-RU"/>
        </w:rPr>
        <w:t>для государственных нужд Российской федерации по ходатайству </w:t>
      </w:r>
      <w:r w:rsidR="000809D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20AAE" w:rsidRPr="00420AAE">
        <w:rPr>
          <w:rFonts w:eastAsia="Times New Roman" w:cs="Times New Roman"/>
          <w:b/>
          <w:color w:val="000000"/>
          <w:szCs w:val="24"/>
          <w:lang w:eastAsia="ru-RU"/>
        </w:rPr>
        <w:t>Акционерного о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бщества «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Калининградский янт</w:t>
      </w:r>
      <w:r w:rsidR="00AA74DA">
        <w:rPr>
          <w:rFonts w:eastAsia="Times New Roman" w:cs="Times New Roman"/>
          <w:b/>
          <w:bCs/>
          <w:color w:val="000000"/>
          <w:szCs w:val="24"/>
          <w:lang w:eastAsia="ru-RU"/>
        </w:rPr>
        <w:t>ар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ный комбинат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  <w:r w:rsidR="000809D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лицензия </w:t>
      </w:r>
      <w:r w:rsidR="00AA74DA" w:rsidRPr="00AA74DA">
        <w:rPr>
          <w:rFonts w:eastAsia="Times New Roman" w:cs="Times New Roman"/>
          <w:b/>
          <w:bCs/>
          <w:color w:val="000000"/>
          <w:szCs w:val="24"/>
          <w:lang w:eastAsia="ru-RU"/>
        </w:rPr>
        <w:t>К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ЛГ</w:t>
      </w:r>
      <w:r w:rsidR="00AA74DA" w:rsidRPr="00AA74D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02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479</w:t>
      </w:r>
      <w:r w:rsidR="00AA74DA" w:rsidRPr="00AA74D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Т</w:t>
      </w:r>
      <w:r w:rsidR="00AA74DA" w:rsidRPr="00AA74DA">
        <w:rPr>
          <w:rFonts w:eastAsia="Times New Roman" w:cs="Times New Roman"/>
          <w:b/>
          <w:bCs/>
          <w:color w:val="000000"/>
          <w:szCs w:val="24"/>
          <w:lang w:eastAsia="ru-RU"/>
        </w:rPr>
        <w:t>Э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proofErr w:type="gramEnd"/>
    </w:p>
    <w:p w:rsidR="006D7201" w:rsidRPr="00C24B79" w:rsidRDefault="006D7201" w:rsidP="000809D8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Земельны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й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участ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о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к, подлежащи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й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изъятию для государственных нужд Российской федерации: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2150"/>
        <w:gridCol w:w="4192"/>
      </w:tblGrid>
      <w:tr w:rsidR="006D7201" w:rsidRPr="00C24B79" w:rsidTr="009E0807">
        <w:tc>
          <w:tcPr>
            <w:tcW w:w="3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D7201" w:rsidRPr="00C24B79" w:rsidRDefault="006D7201" w:rsidP="006D7201">
            <w:pPr>
              <w:spacing w:before="390" w:after="390" w:line="21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4B79">
              <w:rPr>
                <w:rFonts w:eastAsia="Times New Roman" w:cs="Times New Roman"/>
                <w:color w:val="000000"/>
                <w:szCs w:val="24"/>
                <w:lang w:eastAsia="ru-RU"/>
              </w:rPr>
              <w:t>Кадастровый номер</w:t>
            </w:r>
          </w:p>
        </w:tc>
        <w:tc>
          <w:tcPr>
            <w:tcW w:w="21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809D8" w:rsidRDefault="006D7201" w:rsidP="000809D8">
            <w:pPr>
              <w:spacing w:before="390" w:after="390" w:line="210" w:lineRule="atLeast"/>
              <w:ind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809D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Площадь</w:t>
            </w:r>
          </w:p>
          <w:p w:rsidR="006D7201" w:rsidRPr="00C24B79" w:rsidRDefault="006D7201" w:rsidP="000809D8">
            <w:pPr>
              <w:spacing w:before="390" w:after="390" w:line="21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809D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41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D7201" w:rsidRPr="00C24B79" w:rsidRDefault="006D7201" w:rsidP="006D7201">
            <w:pPr>
              <w:spacing w:before="390" w:after="390" w:line="21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4B79">
              <w:rPr>
                <w:rFonts w:eastAsia="Times New Roman" w:cs="Times New Roman"/>
                <w:color w:val="000000"/>
                <w:szCs w:val="24"/>
                <w:lang w:eastAsia="ru-RU"/>
              </w:rPr>
              <w:t>Адрес</w:t>
            </w:r>
          </w:p>
          <w:p w:rsidR="006D7201" w:rsidRPr="00C24B79" w:rsidRDefault="006D7201" w:rsidP="006D7201">
            <w:pPr>
              <w:spacing w:before="390" w:after="390" w:line="21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4B79">
              <w:rPr>
                <w:rFonts w:eastAsia="Times New Roman" w:cs="Times New Roman"/>
                <w:color w:val="000000"/>
                <w:szCs w:val="24"/>
                <w:lang w:eastAsia="ru-RU"/>
              </w:rPr>
              <w:t>(местоположение</w:t>
            </w:r>
            <w:bookmarkStart w:id="0" w:name="_GoBack"/>
            <w:bookmarkEnd w:id="0"/>
            <w:r w:rsidRPr="00C24B79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</w:tr>
      <w:tr w:rsidR="006D7201" w:rsidRPr="00C24B79" w:rsidTr="009E0807">
        <w:tc>
          <w:tcPr>
            <w:tcW w:w="3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D7201" w:rsidRPr="00AA74DA" w:rsidRDefault="00472E4D" w:rsidP="000809D8">
            <w:pPr>
              <w:spacing w:before="390" w:after="390" w:line="210" w:lineRule="atLeast"/>
              <w:ind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72E4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39:05:030603:30</w:t>
            </w:r>
          </w:p>
        </w:tc>
        <w:tc>
          <w:tcPr>
            <w:tcW w:w="21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E4D" w:rsidRDefault="00472E4D" w:rsidP="006D7201">
            <w:pPr>
              <w:spacing w:line="210" w:lineRule="atLeast"/>
              <w:ind w:firstLine="0"/>
              <w:rPr>
                <w:rFonts w:ascii="TimesNewRomanPSMT" w:hAnsi="TimesNewRomanPSMT" w:cs="TimesNewRomanPSMT"/>
                <w:b/>
                <w:szCs w:val="24"/>
              </w:rPr>
            </w:pPr>
            <w:r w:rsidRPr="00472E4D">
              <w:rPr>
                <w:rFonts w:ascii="TimesNewRomanPSMT" w:hAnsi="TimesNewRomanPSMT" w:cs="TimesNewRomanPSMT"/>
                <w:b/>
                <w:szCs w:val="24"/>
              </w:rPr>
              <w:t>Площадь уточненная</w:t>
            </w:r>
          </w:p>
          <w:p w:rsidR="006D7201" w:rsidRPr="00AA74DA" w:rsidRDefault="00472E4D" w:rsidP="006D7201">
            <w:pPr>
              <w:spacing w:line="210" w:lineRule="atLeast"/>
              <w:ind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72E4D">
              <w:rPr>
                <w:rFonts w:ascii="TimesNewRomanPSMT" w:hAnsi="TimesNewRomanPSMT" w:cs="TimesNewRomanPSMT"/>
                <w:b/>
                <w:szCs w:val="24"/>
              </w:rPr>
              <w:t>428 300 кв. м</w:t>
            </w:r>
          </w:p>
        </w:tc>
        <w:tc>
          <w:tcPr>
            <w:tcW w:w="41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E4D" w:rsidRDefault="00AA74DA" w:rsidP="00472E4D">
            <w:pPr>
              <w:spacing w:line="210" w:lineRule="atLeast"/>
              <w:ind w:firstLine="0"/>
              <w:jc w:val="left"/>
              <w:rPr>
                <w:rFonts w:cs="Times New Roman"/>
                <w:szCs w:val="24"/>
              </w:rPr>
            </w:pPr>
            <w:r w:rsidRPr="00AA74DA">
              <w:rPr>
                <w:rFonts w:cs="Times New Roman"/>
                <w:szCs w:val="24"/>
              </w:rPr>
              <w:t xml:space="preserve">Российская Федерация, </w:t>
            </w:r>
            <w:r w:rsidR="00472E4D" w:rsidRPr="00472E4D">
              <w:rPr>
                <w:rFonts w:cs="Times New Roman"/>
                <w:szCs w:val="24"/>
              </w:rPr>
              <w:t>Калининградская обл</w:t>
            </w:r>
            <w:r w:rsidR="00B81504">
              <w:rPr>
                <w:rFonts w:cs="Times New Roman"/>
                <w:szCs w:val="24"/>
              </w:rPr>
              <w:t>.</w:t>
            </w:r>
            <w:r w:rsidR="00472E4D" w:rsidRPr="00472E4D">
              <w:rPr>
                <w:rFonts w:cs="Times New Roman"/>
                <w:szCs w:val="24"/>
              </w:rPr>
              <w:t>, р-н Зеленоградский, п</w:t>
            </w:r>
            <w:r w:rsidR="00472E4D">
              <w:rPr>
                <w:rFonts w:cs="Times New Roman"/>
                <w:szCs w:val="24"/>
              </w:rPr>
              <w:t>.</w:t>
            </w:r>
            <w:r w:rsidR="00472E4D" w:rsidRPr="00472E4D">
              <w:rPr>
                <w:rFonts w:cs="Times New Roman"/>
                <w:szCs w:val="24"/>
              </w:rPr>
              <w:t xml:space="preserve"> Алексино, к югу от пос. Охотное</w:t>
            </w:r>
          </w:p>
          <w:p w:rsidR="006D7201" w:rsidRPr="00C24B79" w:rsidRDefault="006D7201" w:rsidP="00472E4D">
            <w:pPr>
              <w:spacing w:line="21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4B7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номер кадастрового квартала </w:t>
            </w:r>
            <w:r w:rsidR="00472E4D" w:rsidRPr="00472E4D">
              <w:rPr>
                <w:rFonts w:ascii="TimesNewRomanPSMT" w:hAnsi="TimesNewRomanPSMT" w:cs="TimesNewRomanPSMT"/>
                <w:b/>
                <w:szCs w:val="24"/>
              </w:rPr>
              <w:t>39:05:030603</w:t>
            </w:r>
          </w:p>
        </w:tc>
      </w:tr>
    </w:tbl>
    <w:p w:rsidR="00C328E4" w:rsidRDefault="00C328E4" w:rsidP="006D7201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</w:p>
    <w:p w:rsidR="006D7201" w:rsidRPr="00C24B79" w:rsidRDefault="006D7201" w:rsidP="006D7201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C24B79">
        <w:rPr>
          <w:rFonts w:eastAsia="Times New Roman" w:cs="Times New Roman"/>
          <w:color w:val="000000"/>
          <w:szCs w:val="24"/>
          <w:lang w:eastAsia="ru-RU"/>
        </w:rPr>
        <w:t>Заинтересованные лица в течение 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60 (шестидесяти) дней</w:t>
      </w:r>
      <w:r w:rsidRPr="00C24B79">
        <w:rPr>
          <w:rFonts w:eastAsia="Times New Roman" w:cs="Times New Roman"/>
          <w:color w:val="000000"/>
          <w:szCs w:val="24"/>
          <w:lang w:eastAsia="ru-RU"/>
        </w:rPr>
        <w:t> со дня опубликования настоящего сообщения могут ознакомиться со схемой расположения земельн</w:t>
      </w:r>
      <w:r w:rsidR="00B25C88" w:rsidRPr="00C24B79">
        <w:rPr>
          <w:rFonts w:eastAsia="Times New Roman" w:cs="Times New Roman"/>
          <w:color w:val="000000"/>
          <w:szCs w:val="24"/>
          <w:lang w:eastAsia="ru-RU"/>
        </w:rPr>
        <w:t>ых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 участк</w:t>
      </w:r>
      <w:r w:rsidR="00B25C88" w:rsidRPr="00C24B79">
        <w:rPr>
          <w:rFonts w:eastAsia="Times New Roman" w:cs="Times New Roman"/>
          <w:color w:val="000000"/>
          <w:szCs w:val="24"/>
          <w:lang w:eastAsia="ru-RU"/>
        </w:rPr>
        <w:t>ов</w:t>
      </w:r>
      <w:r w:rsidRPr="00C24B79">
        <w:rPr>
          <w:rFonts w:eastAsia="Times New Roman" w:cs="Times New Roman"/>
          <w:color w:val="000000"/>
          <w:szCs w:val="24"/>
          <w:lang w:eastAsia="ru-RU"/>
        </w:rPr>
        <w:t xml:space="preserve"> на кадастровом плане территории и получить полную информацию о предполагаемом изъятии земельных участков и (или) расположенных на них объектах недвижимого имущества для государственных нужд Российской Федерации в 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Отделе </w:t>
      </w:r>
      <w:r w:rsidR="00B25C88"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геологии и 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лицензирования Департамента по недропользованию по Северо-Западному федеральному округу, на континентальном шельфе и в Мировом океане по адресу: 199155, г. Санкт-Петербург, ул. Одоевского, дом 24, к. 1, этаж 3.</w:t>
      </w:r>
      <w:r w:rsidRPr="00C24B79">
        <w:rPr>
          <w:rFonts w:eastAsia="Times New Roman" w:cs="Times New Roman"/>
          <w:color w:val="000000"/>
          <w:szCs w:val="24"/>
          <w:lang w:eastAsia="ru-RU"/>
        </w:rPr>
        <w:t> 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Телефон для справок: +7(812) 35</w:t>
      </w:r>
      <w:r w:rsidR="00420AAE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="00AD29FF">
        <w:rPr>
          <w:rFonts w:eastAsia="Times New Roman" w:cs="Times New Roman"/>
          <w:b/>
          <w:bCs/>
          <w:color w:val="000000"/>
          <w:szCs w:val="24"/>
          <w:lang w:eastAsia="ru-RU"/>
        </w:rPr>
        <w:t>8</w:t>
      </w:r>
      <w:r w:rsidR="00B25C88"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8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="00B25C88"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3</w:t>
      </w:r>
      <w:r w:rsidR="00AD29FF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r w:rsidRPr="00C24B79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</w:p>
    <w:p w:rsidR="00BE2992" w:rsidRDefault="00BE2992">
      <w:pPr>
        <w:rPr>
          <w:rFonts w:cs="Times New Roman"/>
          <w:szCs w:val="24"/>
        </w:rPr>
      </w:pPr>
    </w:p>
    <w:sectPr w:rsidR="00BE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38"/>
    <w:rsid w:val="000809D8"/>
    <w:rsid w:val="002075BF"/>
    <w:rsid w:val="00245638"/>
    <w:rsid w:val="002E1A27"/>
    <w:rsid w:val="0030381E"/>
    <w:rsid w:val="003227D3"/>
    <w:rsid w:val="00420AAE"/>
    <w:rsid w:val="00472E4D"/>
    <w:rsid w:val="004C437E"/>
    <w:rsid w:val="004D05DF"/>
    <w:rsid w:val="005D141B"/>
    <w:rsid w:val="006D7201"/>
    <w:rsid w:val="009411DF"/>
    <w:rsid w:val="009E0807"/>
    <w:rsid w:val="00A01446"/>
    <w:rsid w:val="00A07D7B"/>
    <w:rsid w:val="00AA74DA"/>
    <w:rsid w:val="00AD29FF"/>
    <w:rsid w:val="00B25C88"/>
    <w:rsid w:val="00B81504"/>
    <w:rsid w:val="00BE2992"/>
    <w:rsid w:val="00BF47D2"/>
    <w:rsid w:val="00C24B79"/>
    <w:rsid w:val="00C328E4"/>
    <w:rsid w:val="00E70BF6"/>
    <w:rsid w:val="00E8688A"/>
    <w:rsid w:val="00ED0D5E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F6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20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941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F6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20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941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Анна</cp:lastModifiedBy>
  <cp:revision>2</cp:revision>
  <dcterms:created xsi:type="dcterms:W3CDTF">2026-02-04T09:56:00Z</dcterms:created>
  <dcterms:modified xsi:type="dcterms:W3CDTF">2026-02-04T09:56:00Z</dcterms:modified>
</cp:coreProperties>
</file>